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F1" w:rsidRDefault="002926F1" w:rsidP="002926F1">
      <w:pPr>
        <w:pStyle w:val="Ttulo1"/>
        <w:rPr>
          <w:lang w:val="es-MX"/>
        </w:rPr>
      </w:pPr>
      <w:r>
        <w:rPr>
          <w:lang w:val="es-MX"/>
        </w:rPr>
        <w:t>Conocimiento: Gestor de Diseño</w:t>
      </w:r>
    </w:p>
    <w:p w:rsidR="002926F1" w:rsidRDefault="002926F1" w:rsidP="002926F1">
      <w:pPr>
        <w:pStyle w:val="Piedepgina"/>
        <w:tabs>
          <w:tab w:val="clear" w:pos="4252"/>
          <w:tab w:val="clear" w:pos="8504"/>
        </w:tabs>
        <w:rPr>
          <w:rFonts w:ascii="Verdana" w:hAnsi="Verdana" w:cs="Arial"/>
          <w:b/>
          <w:sz w:val="22"/>
          <w:szCs w:val="22"/>
          <w:lang w:val="es-MX"/>
        </w:rPr>
      </w:pPr>
    </w:p>
    <w:p w:rsidR="002926F1" w:rsidRPr="00B517FF" w:rsidRDefault="002926F1" w:rsidP="002926F1">
      <w:pPr>
        <w:pStyle w:val="Piedepgina"/>
        <w:tabs>
          <w:tab w:val="clear" w:pos="4252"/>
          <w:tab w:val="clear" w:pos="8504"/>
        </w:tabs>
        <w:outlineLvl w:val="0"/>
        <w:rPr>
          <w:rFonts w:ascii="Verdana" w:hAnsi="Verdana" w:cs="Arial"/>
          <w:b/>
          <w:sz w:val="20"/>
          <w:szCs w:val="20"/>
        </w:rPr>
      </w:pPr>
      <w:r w:rsidRPr="00B517FF">
        <w:rPr>
          <w:rFonts w:ascii="Verdana" w:hAnsi="Verdana" w:cs="Arial"/>
          <w:b/>
          <w:sz w:val="20"/>
          <w:szCs w:val="20"/>
        </w:rPr>
        <w:t>Definición</w:t>
      </w:r>
    </w:p>
    <w:p w:rsidR="002926F1" w:rsidRPr="00DD3D36"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sidRPr="00DD3D36">
        <w:rPr>
          <w:rFonts w:ascii="Verdana" w:hAnsi="Verdana" w:cs="Arial"/>
          <w:sz w:val="20"/>
          <w:szCs w:val="20"/>
        </w:rPr>
        <w:t xml:space="preserve">Para </w:t>
      </w:r>
      <w:r>
        <w:rPr>
          <w:rFonts w:ascii="Verdana" w:hAnsi="Verdana" w:cs="Arial"/>
          <w:sz w:val="20"/>
          <w:szCs w:val="20"/>
        </w:rPr>
        <w:t xml:space="preserve">ubicar los componentes dentro del contenedor, java provee un conjunto de clases que están en la categoría de Gestores de Diseño o Layout Manager. </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Estas clases se encargan de:</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numPr>
          <w:ilvl w:val="0"/>
          <w:numId w:val="1"/>
        </w:numPr>
        <w:tabs>
          <w:tab w:val="clear" w:pos="4252"/>
          <w:tab w:val="clear" w:pos="8504"/>
        </w:tabs>
        <w:jc w:val="both"/>
        <w:rPr>
          <w:rFonts w:ascii="Verdana" w:hAnsi="Verdana" w:cs="Arial"/>
          <w:sz w:val="20"/>
          <w:szCs w:val="20"/>
        </w:rPr>
      </w:pPr>
      <w:r>
        <w:rPr>
          <w:rFonts w:ascii="Verdana" w:hAnsi="Verdana" w:cs="Arial"/>
          <w:sz w:val="20"/>
          <w:szCs w:val="20"/>
        </w:rPr>
        <w:t>Definir tamaño del contendor</w:t>
      </w:r>
    </w:p>
    <w:p w:rsidR="002926F1" w:rsidRDefault="002926F1" w:rsidP="002926F1">
      <w:pPr>
        <w:pStyle w:val="Piedepgina"/>
        <w:numPr>
          <w:ilvl w:val="0"/>
          <w:numId w:val="1"/>
        </w:numPr>
        <w:tabs>
          <w:tab w:val="clear" w:pos="4252"/>
          <w:tab w:val="clear" w:pos="8504"/>
        </w:tabs>
        <w:jc w:val="both"/>
        <w:rPr>
          <w:rFonts w:ascii="Verdana" w:hAnsi="Verdana" w:cs="Arial"/>
          <w:sz w:val="20"/>
          <w:szCs w:val="20"/>
        </w:rPr>
      </w:pPr>
      <w:r>
        <w:rPr>
          <w:rFonts w:ascii="Verdana" w:hAnsi="Verdana" w:cs="Arial"/>
          <w:sz w:val="20"/>
          <w:szCs w:val="20"/>
        </w:rPr>
        <w:t>Definir ubicación y distribución de cada componente</w:t>
      </w:r>
    </w:p>
    <w:p w:rsidR="002926F1" w:rsidRDefault="002926F1" w:rsidP="002926F1">
      <w:pPr>
        <w:pStyle w:val="Piedepgina"/>
        <w:numPr>
          <w:ilvl w:val="0"/>
          <w:numId w:val="1"/>
        </w:numPr>
        <w:tabs>
          <w:tab w:val="clear" w:pos="4252"/>
          <w:tab w:val="clear" w:pos="8504"/>
        </w:tabs>
        <w:jc w:val="both"/>
        <w:rPr>
          <w:rFonts w:ascii="Verdana" w:hAnsi="Verdana" w:cs="Arial"/>
          <w:sz w:val="20"/>
          <w:szCs w:val="20"/>
        </w:rPr>
      </w:pPr>
      <w:r>
        <w:rPr>
          <w:rFonts w:ascii="Verdana" w:hAnsi="Verdana" w:cs="Arial"/>
          <w:sz w:val="20"/>
          <w:szCs w:val="20"/>
        </w:rPr>
        <w:t>Manejar las operaciones de agregar, modificar, mover y eliminar componentes.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Todos los contenedores de AWT tienen asociado un gestor de diseño o layout manager por defecto, según el siguiente cuadro:</w:t>
      </w:r>
    </w:p>
    <w:p w:rsidR="002926F1" w:rsidRDefault="002926F1" w:rsidP="002926F1">
      <w:pPr>
        <w:pStyle w:val="Piedepgina"/>
        <w:tabs>
          <w:tab w:val="clear" w:pos="4252"/>
          <w:tab w:val="clear" w:pos="8504"/>
        </w:tabs>
        <w:jc w:val="both"/>
        <w:rPr>
          <w:rFonts w:ascii="Verdana" w:hAnsi="Verdana" w:cs="Arial"/>
          <w:sz w:val="20"/>
          <w:szCs w:val="20"/>
        </w:rPr>
      </w:pPr>
    </w:p>
    <w:tbl>
      <w:tblPr>
        <w:tblStyle w:val="Tablaconcuadrcula"/>
        <w:tblW w:w="0" w:type="auto"/>
        <w:tblInd w:w="1548" w:type="dxa"/>
        <w:tblLook w:val="01E0" w:firstRow="1" w:lastRow="1" w:firstColumn="1" w:lastColumn="1" w:noHBand="0" w:noVBand="0"/>
      </w:tblPr>
      <w:tblGrid>
        <w:gridCol w:w="2774"/>
        <w:gridCol w:w="2626"/>
      </w:tblGrid>
      <w:tr w:rsidR="002926F1" w:rsidTr="00606B43">
        <w:tc>
          <w:tcPr>
            <w:tcW w:w="2774" w:type="dxa"/>
          </w:tcPr>
          <w:p w:rsidR="002926F1" w:rsidRPr="007720F1" w:rsidRDefault="002926F1" w:rsidP="00606B43">
            <w:pPr>
              <w:pStyle w:val="Piedepgina"/>
              <w:tabs>
                <w:tab w:val="clear" w:pos="4252"/>
                <w:tab w:val="clear" w:pos="8504"/>
              </w:tabs>
              <w:jc w:val="both"/>
              <w:rPr>
                <w:rFonts w:ascii="Verdana" w:hAnsi="Verdana" w:cs="Arial"/>
                <w:b/>
                <w:sz w:val="20"/>
                <w:szCs w:val="20"/>
              </w:rPr>
            </w:pPr>
            <w:r w:rsidRPr="007720F1">
              <w:rPr>
                <w:rFonts w:ascii="Verdana" w:hAnsi="Verdana" w:cs="Arial"/>
                <w:b/>
                <w:sz w:val="20"/>
                <w:szCs w:val="20"/>
              </w:rPr>
              <w:t>Contenedor</w:t>
            </w:r>
          </w:p>
        </w:tc>
        <w:tc>
          <w:tcPr>
            <w:tcW w:w="2626" w:type="dxa"/>
          </w:tcPr>
          <w:p w:rsidR="002926F1" w:rsidRPr="007720F1" w:rsidRDefault="002926F1" w:rsidP="00606B43">
            <w:pPr>
              <w:pStyle w:val="Piedepgina"/>
              <w:tabs>
                <w:tab w:val="clear" w:pos="4252"/>
                <w:tab w:val="clear" w:pos="8504"/>
              </w:tabs>
              <w:jc w:val="both"/>
              <w:rPr>
                <w:rFonts w:ascii="Verdana" w:hAnsi="Verdana" w:cs="Arial"/>
                <w:b/>
                <w:sz w:val="20"/>
                <w:szCs w:val="20"/>
              </w:rPr>
            </w:pPr>
            <w:r w:rsidRPr="007720F1">
              <w:rPr>
                <w:rFonts w:ascii="Verdana" w:hAnsi="Verdana" w:cs="Arial"/>
                <w:b/>
                <w:sz w:val="20"/>
                <w:szCs w:val="20"/>
              </w:rPr>
              <w:t>Layout manager</w:t>
            </w:r>
          </w:p>
        </w:tc>
      </w:tr>
      <w:tr w:rsidR="002926F1" w:rsidTr="00606B43">
        <w:tc>
          <w:tcPr>
            <w:tcW w:w="2774"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Panel</w:t>
            </w:r>
          </w:p>
        </w:tc>
        <w:tc>
          <w:tcPr>
            <w:tcW w:w="2626"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FlowLayout</w:t>
            </w:r>
          </w:p>
        </w:tc>
      </w:tr>
      <w:tr w:rsidR="002926F1" w:rsidTr="00606B43">
        <w:tc>
          <w:tcPr>
            <w:tcW w:w="2774"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Applet</w:t>
            </w:r>
          </w:p>
        </w:tc>
        <w:tc>
          <w:tcPr>
            <w:tcW w:w="2626"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FlowLayout</w:t>
            </w:r>
          </w:p>
        </w:tc>
      </w:tr>
      <w:tr w:rsidR="002926F1" w:rsidTr="00606B43">
        <w:tc>
          <w:tcPr>
            <w:tcW w:w="2774"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Frame</w:t>
            </w:r>
          </w:p>
        </w:tc>
        <w:tc>
          <w:tcPr>
            <w:tcW w:w="2626"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BorderLayout</w:t>
            </w:r>
          </w:p>
        </w:tc>
      </w:tr>
      <w:tr w:rsidR="002926F1" w:rsidTr="00606B43">
        <w:tc>
          <w:tcPr>
            <w:tcW w:w="2774"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Dialog</w:t>
            </w:r>
          </w:p>
        </w:tc>
        <w:tc>
          <w:tcPr>
            <w:tcW w:w="2626"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BorderLayout</w:t>
            </w:r>
          </w:p>
        </w:tc>
      </w:tr>
      <w:tr w:rsidR="002926F1" w:rsidTr="00606B43">
        <w:tc>
          <w:tcPr>
            <w:tcW w:w="2774"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ScrollPane</w:t>
            </w:r>
          </w:p>
        </w:tc>
        <w:tc>
          <w:tcPr>
            <w:tcW w:w="2626" w:type="dxa"/>
          </w:tcPr>
          <w:p w:rsidR="002926F1" w:rsidRDefault="002926F1" w:rsidP="00606B43">
            <w:pPr>
              <w:pStyle w:val="Piedepgina"/>
              <w:tabs>
                <w:tab w:val="clear" w:pos="4252"/>
                <w:tab w:val="clear" w:pos="8504"/>
              </w:tabs>
              <w:jc w:val="both"/>
              <w:rPr>
                <w:rFonts w:ascii="Verdana" w:hAnsi="Verdana" w:cs="Arial"/>
                <w:sz w:val="20"/>
                <w:szCs w:val="20"/>
              </w:rPr>
            </w:pPr>
            <w:r>
              <w:rPr>
                <w:rFonts w:ascii="Verdana" w:hAnsi="Verdana" w:cs="Arial"/>
                <w:sz w:val="20"/>
                <w:szCs w:val="20"/>
              </w:rPr>
              <w:t>FlowLayout</w:t>
            </w:r>
          </w:p>
        </w:tc>
      </w:tr>
    </w:tbl>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 xml:space="preserve">Los layout por defecto para los contenedores de swing  son los mismos que para sus homónimos de AWT. </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Cada layout se caracteriza por el estilo que emplea para situar los componentes en su interior, es decir:</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numPr>
          <w:ilvl w:val="0"/>
          <w:numId w:val="2"/>
        </w:numPr>
        <w:tabs>
          <w:tab w:val="clear" w:pos="4252"/>
          <w:tab w:val="clear" w:pos="8504"/>
        </w:tabs>
        <w:jc w:val="both"/>
        <w:rPr>
          <w:rFonts w:ascii="Verdana" w:hAnsi="Verdana" w:cs="Arial"/>
          <w:sz w:val="20"/>
          <w:szCs w:val="20"/>
        </w:rPr>
      </w:pPr>
      <w:r>
        <w:rPr>
          <w:rFonts w:ascii="Verdana" w:hAnsi="Verdana" w:cs="Arial"/>
          <w:sz w:val="20"/>
          <w:szCs w:val="20"/>
        </w:rPr>
        <w:t>Alineación de izquierda a derecha</w:t>
      </w:r>
    </w:p>
    <w:p w:rsidR="002926F1" w:rsidRDefault="002926F1" w:rsidP="002926F1">
      <w:pPr>
        <w:pStyle w:val="Piedepgina"/>
        <w:numPr>
          <w:ilvl w:val="0"/>
          <w:numId w:val="2"/>
        </w:numPr>
        <w:tabs>
          <w:tab w:val="clear" w:pos="4252"/>
          <w:tab w:val="clear" w:pos="8504"/>
        </w:tabs>
        <w:jc w:val="both"/>
        <w:rPr>
          <w:rFonts w:ascii="Verdana" w:hAnsi="Verdana" w:cs="Arial"/>
          <w:sz w:val="20"/>
          <w:szCs w:val="20"/>
        </w:rPr>
      </w:pPr>
      <w:r>
        <w:rPr>
          <w:rFonts w:ascii="Verdana" w:hAnsi="Verdana" w:cs="Arial"/>
          <w:sz w:val="20"/>
          <w:szCs w:val="20"/>
        </w:rPr>
        <w:t>Alineación en rejilla</w:t>
      </w:r>
    </w:p>
    <w:p w:rsidR="002926F1" w:rsidRDefault="002926F1" w:rsidP="002926F1">
      <w:pPr>
        <w:pStyle w:val="Piedepgina"/>
        <w:numPr>
          <w:ilvl w:val="0"/>
          <w:numId w:val="2"/>
        </w:numPr>
        <w:tabs>
          <w:tab w:val="clear" w:pos="4252"/>
          <w:tab w:val="clear" w:pos="8504"/>
        </w:tabs>
        <w:jc w:val="both"/>
        <w:rPr>
          <w:rFonts w:ascii="Verdana" w:hAnsi="Verdana" w:cs="Arial"/>
          <w:sz w:val="20"/>
          <w:szCs w:val="20"/>
        </w:rPr>
      </w:pPr>
      <w:r>
        <w:rPr>
          <w:rFonts w:ascii="Verdana" w:hAnsi="Verdana" w:cs="Arial"/>
          <w:sz w:val="20"/>
          <w:szCs w:val="20"/>
        </w:rPr>
        <w:t>Alienación del frente a atrás.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Los gestores de diseño permiten que la aplicación sea independiente de la resolución  de los sistemas  donde se ejecute.</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Para cambiar el gestor de diseño los componentes  tiene definido el método setLayout(Layout manager), que permite cambiar el gestor de diseño del contenedor por defecto.</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En AWT existen los siguientes gestores de diseño:</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numPr>
          <w:ilvl w:val="0"/>
          <w:numId w:val="3"/>
        </w:numPr>
        <w:tabs>
          <w:tab w:val="clear" w:pos="4252"/>
          <w:tab w:val="clear" w:pos="8504"/>
        </w:tabs>
        <w:jc w:val="both"/>
        <w:rPr>
          <w:rFonts w:ascii="Verdana" w:hAnsi="Verdana" w:cs="Arial"/>
          <w:sz w:val="20"/>
          <w:szCs w:val="20"/>
        </w:rPr>
      </w:pPr>
      <w:r>
        <w:rPr>
          <w:rFonts w:ascii="Verdana" w:hAnsi="Verdana" w:cs="Arial"/>
          <w:sz w:val="20"/>
          <w:szCs w:val="20"/>
        </w:rPr>
        <w:t>FlowLayout</w:t>
      </w:r>
    </w:p>
    <w:p w:rsidR="002926F1" w:rsidRDefault="002926F1" w:rsidP="002926F1">
      <w:pPr>
        <w:pStyle w:val="Piedepgina"/>
        <w:numPr>
          <w:ilvl w:val="0"/>
          <w:numId w:val="3"/>
        </w:numPr>
        <w:tabs>
          <w:tab w:val="clear" w:pos="4252"/>
          <w:tab w:val="clear" w:pos="8504"/>
        </w:tabs>
        <w:jc w:val="both"/>
        <w:rPr>
          <w:rFonts w:ascii="Verdana" w:hAnsi="Verdana" w:cs="Arial"/>
          <w:sz w:val="20"/>
          <w:szCs w:val="20"/>
        </w:rPr>
      </w:pPr>
      <w:r>
        <w:rPr>
          <w:rFonts w:ascii="Verdana" w:hAnsi="Verdana" w:cs="Arial"/>
          <w:sz w:val="20"/>
          <w:szCs w:val="20"/>
        </w:rPr>
        <w:t>BorderLayout</w:t>
      </w:r>
    </w:p>
    <w:p w:rsidR="002926F1" w:rsidRDefault="002926F1" w:rsidP="002926F1">
      <w:pPr>
        <w:pStyle w:val="Piedepgina"/>
        <w:numPr>
          <w:ilvl w:val="0"/>
          <w:numId w:val="3"/>
        </w:numPr>
        <w:tabs>
          <w:tab w:val="clear" w:pos="4252"/>
          <w:tab w:val="clear" w:pos="8504"/>
        </w:tabs>
        <w:jc w:val="both"/>
        <w:rPr>
          <w:rFonts w:ascii="Verdana" w:hAnsi="Verdana" w:cs="Arial"/>
          <w:sz w:val="20"/>
          <w:szCs w:val="20"/>
        </w:rPr>
      </w:pPr>
      <w:r>
        <w:rPr>
          <w:rFonts w:ascii="Verdana" w:hAnsi="Verdana" w:cs="Arial"/>
          <w:sz w:val="20"/>
          <w:szCs w:val="20"/>
        </w:rPr>
        <w:t>CardLayout</w:t>
      </w:r>
    </w:p>
    <w:p w:rsidR="002926F1" w:rsidRDefault="002926F1" w:rsidP="002926F1">
      <w:pPr>
        <w:pStyle w:val="Piedepgina"/>
        <w:numPr>
          <w:ilvl w:val="0"/>
          <w:numId w:val="3"/>
        </w:numPr>
        <w:tabs>
          <w:tab w:val="clear" w:pos="4252"/>
          <w:tab w:val="clear" w:pos="8504"/>
        </w:tabs>
        <w:jc w:val="both"/>
        <w:rPr>
          <w:rFonts w:ascii="Verdana" w:hAnsi="Verdana" w:cs="Arial"/>
          <w:sz w:val="20"/>
          <w:szCs w:val="20"/>
        </w:rPr>
      </w:pPr>
      <w:r>
        <w:rPr>
          <w:rFonts w:ascii="Verdana" w:hAnsi="Verdana" w:cs="Arial"/>
          <w:sz w:val="20"/>
          <w:szCs w:val="20"/>
        </w:rPr>
        <w:t>GridLayout</w:t>
      </w:r>
    </w:p>
    <w:p w:rsidR="002926F1" w:rsidRDefault="002926F1" w:rsidP="002926F1">
      <w:pPr>
        <w:pStyle w:val="Piedepgina"/>
        <w:numPr>
          <w:ilvl w:val="0"/>
          <w:numId w:val="3"/>
        </w:numPr>
        <w:tabs>
          <w:tab w:val="clear" w:pos="4252"/>
          <w:tab w:val="clear" w:pos="8504"/>
        </w:tabs>
        <w:jc w:val="both"/>
        <w:rPr>
          <w:rFonts w:ascii="Verdana" w:hAnsi="Verdana" w:cs="Arial"/>
          <w:sz w:val="20"/>
          <w:szCs w:val="20"/>
        </w:rPr>
      </w:pPr>
      <w:r>
        <w:rPr>
          <w:rFonts w:ascii="Verdana" w:hAnsi="Verdana" w:cs="Arial"/>
          <w:sz w:val="20"/>
          <w:szCs w:val="20"/>
        </w:rPr>
        <w:t>GridBagLayout</w:t>
      </w:r>
    </w:p>
    <w:p w:rsidR="002926F1" w:rsidRDefault="002926F1" w:rsidP="002926F1">
      <w:pPr>
        <w:pStyle w:val="Piedepgina"/>
        <w:tabs>
          <w:tab w:val="clear" w:pos="4252"/>
          <w:tab w:val="clear" w:pos="8504"/>
        </w:tabs>
        <w:ind w:left="360"/>
        <w:jc w:val="both"/>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outlineLvl w:val="0"/>
        <w:rPr>
          <w:rFonts w:ascii="Verdana" w:hAnsi="Verdana" w:cs="Arial"/>
          <w:sz w:val="20"/>
          <w:szCs w:val="20"/>
        </w:rPr>
      </w:pPr>
      <w:r w:rsidRPr="00FB74B4">
        <w:rPr>
          <w:rFonts w:ascii="Verdana" w:hAnsi="Verdana" w:cs="Arial"/>
          <w:b/>
          <w:sz w:val="20"/>
          <w:szCs w:val="20"/>
        </w:rPr>
        <w:lastRenderedPageBreak/>
        <w:t>FlowLayout</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Esta clase pertenece al paquete java.awt y permite organizar los componentes dentro del contenedor de izquierda a derecha. Esta clase modifica la posición del componente pero no modifica el tamaño.</w:t>
      </w:r>
    </w:p>
    <w:p w:rsidR="002926F1" w:rsidRDefault="002926F1" w:rsidP="002926F1">
      <w:pPr>
        <w:pStyle w:val="Piedepgina"/>
        <w:tabs>
          <w:tab w:val="clear" w:pos="4252"/>
          <w:tab w:val="clear" w:pos="8504"/>
        </w:tabs>
        <w:jc w:val="both"/>
        <w:rPr>
          <w:rFonts w:ascii="Verdana" w:hAnsi="Verdana" w:cs="Arial"/>
          <w:sz w:val="20"/>
          <w:szCs w:val="20"/>
        </w:rPr>
      </w:pPr>
    </w:p>
    <w:p w:rsidR="002926F1" w:rsidRPr="00FB74B4"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Además se puede definir la alineación de los componentes, que por defecto es centrada.</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t>Ejemplo de uso de FlowLayout en un Frame, con alineación por defecto:</w:t>
      </w: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1903095</wp:posOffset>
                </wp:positionV>
                <wp:extent cx="2286000" cy="480695"/>
                <wp:effectExtent l="11430" t="12700" r="7620" b="11430"/>
                <wp:wrapNone/>
                <wp:docPr id="4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8069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3.85pt;margin-top:149.85pt;width:180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" filled="f" strokecolor="red"/>
            </w:pict>
          </mc:Fallback>
        </mc:AlternateContent>
      </w:r>
      <w:r w:rsidR="002926F1">
        <w:rPr>
          <w:rFonts w:ascii="Verdana" w:hAnsi="Verdana" w:cs="Arial"/>
          <w:noProof/>
          <w:sz w:val="20"/>
          <w:szCs w:val="20"/>
          <w:lang w:val="es-CL" w:eastAsia="es-CL"/>
        </w:rPr>
        <w:drawing>
          <wp:inline distT="0" distB="0" distL="0" distR="0">
            <wp:extent cx="5400040" cy="390779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00040" cy="3907790"/>
                    </a:xfrm>
                    <a:prstGeom prst="rect">
                      <a:avLst/>
                    </a:prstGeom>
                    <a:noFill/>
                    <a:ln w="9525">
                      <a:noFill/>
                      <a:miter lim="800000"/>
                      <a:headEnd/>
                      <a:tailEnd/>
                    </a:ln>
                  </pic:spPr>
                </pic:pic>
              </a:graphicData>
            </a:graphic>
          </wp:inline>
        </w:drawing>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t>El resultado de la ejecución del código es:</w:t>
      </w:r>
    </w:p>
    <w:p w:rsidR="002926F1" w:rsidRDefault="002926F1" w:rsidP="002926F1">
      <w:pPr>
        <w:pStyle w:val="Piedepgina"/>
        <w:tabs>
          <w:tab w:val="clear" w:pos="4252"/>
          <w:tab w:val="clear" w:pos="8504"/>
        </w:tabs>
        <w:rPr>
          <w:rFonts w:ascii="Verdana" w:hAnsi="Verdana" w:cs="Arial"/>
          <w:sz w:val="20"/>
          <w:szCs w:val="20"/>
        </w:rPr>
      </w:pPr>
    </w:p>
    <w:p w:rsidR="002926F1" w:rsidRPr="00DD3D36" w:rsidRDefault="002926F1" w:rsidP="002926F1">
      <w:pPr>
        <w:pStyle w:val="Piedepgina"/>
        <w:tabs>
          <w:tab w:val="clear" w:pos="4252"/>
          <w:tab w:val="clear" w:pos="8504"/>
        </w:tabs>
        <w:rPr>
          <w:rFonts w:ascii="Verdana" w:hAnsi="Verdana" w:cs="Arial"/>
          <w:sz w:val="20"/>
          <w:szCs w:val="20"/>
        </w:rPr>
      </w:pPr>
      <w:r>
        <w:rPr>
          <w:noProof/>
          <w:lang w:val="es-CL" w:eastAsia="es-CL"/>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73025</wp:posOffset>
            </wp:positionV>
            <wp:extent cx="2630805" cy="1431925"/>
            <wp:effectExtent l="19050" t="0" r="0" b="0"/>
            <wp:wrapSquare wrapText="bothSides"/>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30805" cy="1431925"/>
                    </a:xfrm>
                    <a:prstGeom prst="rect">
                      <a:avLst/>
                    </a:prstGeom>
                    <a:noFill/>
                    <a:ln w="9525">
                      <a:noFill/>
                      <a:miter lim="800000"/>
                      <a:headEnd/>
                      <a:tailEnd/>
                    </a:ln>
                  </pic:spPr>
                </pic:pic>
              </a:graphicData>
            </a:graphic>
          </wp:anchor>
        </w:drawing>
      </w:r>
    </w:p>
    <w:p w:rsidR="002926F1" w:rsidRPr="00DD3D36"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2926F1" w:rsidRDefault="002926F1" w:rsidP="002926F1">
      <w:pPr>
        <w:pStyle w:val="Piedepgina"/>
        <w:tabs>
          <w:tab w:val="clear" w:pos="4252"/>
          <w:tab w:val="clear" w:pos="8504"/>
        </w:tabs>
        <w:ind w:left="2124"/>
        <w:rPr>
          <w:rFonts w:ascii="Verdana" w:hAnsi="Verdana" w:cs="Arial"/>
          <w:sz w:val="20"/>
          <w:szCs w:val="20"/>
        </w:rPr>
      </w:pPr>
      <w:r w:rsidRPr="00DB6708">
        <w:rPr>
          <w:rFonts w:ascii="Verdana" w:hAnsi="Verdana" w:cs="Arial"/>
          <w:color w:val="FF0000"/>
          <w:sz w:val="20"/>
          <w:szCs w:val="20"/>
        </w:rPr>
        <w:t>Cada botón se alinea desde el centro hacia la izquierda y hacia la derecha</w:t>
      </w:r>
      <w:r>
        <w:rPr>
          <w:rFonts w:ascii="Verdana" w:hAnsi="Verdana" w:cs="Arial"/>
          <w:sz w:val="20"/>
          <w:szCs w:val="20"/>
        </w:rPr>
        <w:t>.</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br w:type="page"/>
      </w:r>
      <w:r>
        <w:rPr>
          <w:rFonts w:ascii="Verdana" w:hAnsi="Verdana" w:cs="Arial"/>
          <w:sz w:val="20"/>
          <w:szCs w:val="20"/>
        </w:rPr>
        <w:lastRenderedPageBreak/>
        <w:t>Qué pasaría  si le decimos que los componentes se alineen a la izquierda:</w:t>
      </w: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1892300</wp:posOffset>
                </wp:positionV>
                <wp:extent cx="3086100" cy="480695"/>
                <wp:effectExtent l="13335" t="12700" r="5715" b="11430"/>
                <wp:wrapNone/>
                <wp:docPr id="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8069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54pt;margin-top:149pt;width:243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" filled="f" strokecolor="red"/>
            </w:pict>
          </mc:Fallback>
        </mc:AlternateContent>
      </w:r>
      <w:r w:rsidR="002926F1">
        <w:rPr>
          <w:rFonts w:ascii="Verdana" w:hAnsi="Verdana" w:cs="Arial"/>
          <w:noProof/>
          <w:sz w:val="20"/>
          <w:szCs w:val="20"/>
          <w:lang w:val="es-CL" w:eastAsia="es-CL"/>
        </w:rPr>
        <w:drawing>
          <wp:inline distT="0" distB="0" distL="0" distR="0">
            <wp:extent cx="5400040" cy="390779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00040" cy="3907790"/>
                    </a:xfrm>
                    <a:prstGeom prst="rect">
                      <a:avLst/>
                    </a:prstGeom>
                    <a:noFill/>
                    <a:ln w="9525">
                      <a:noFill/>
                      <a:miter lim="800000"/>
                      <a:headEnd/>
                      <a:tailEnd/>
                    </a:ln>
                  </pic:spPr>
                </pic:pic>
              </a:graphicData>
            </a:graphic>
          </wp:inline>
        </w:drawing>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t>Ahora, el resultado de la ejecución del código es:</w:t>
      </w:r>
    </w:p>
    <w:p w:rsidR="002926F1" w:rsidRDefault="002926F1" w:rsidP="002926F1">
      <w:pPr>
        <w:pStyle w:val="Piedepgina"/>
        <w:tabs>
          <w:tab w:val="clear" w:pos="4252"/>
          <w:tab w:val="clear" w:pos="8504"/>
        </w:tabs>
        <w:rPr>
          <w:rFonts w:ascii="Verdana" w:hAnsi="Verdana" w:cs="Arial"/>
          <w:sz w:val="20"/>
          <w:szCs w:val="20"/>
        </w:rPr>
      </w:pPr>
    </w:p>
    <w:p w:rsidR="002926F1" w:rsidRPr="00DB6708" w:rsidRDefault="002926F1" w:rsidP="002926F1">
      <w:pPr>
        <w:pStyle w:val="Piedepgina"/>
        <w:tabs>
          <w:tab w:val="clear" w:pos="4252"/>
          <w:tab w:val="clear" w:pos="8504"/>
        </w:tabs>
        <w:rPr>
          <w:rFonts w:ascii="Verdana" w:hAnsi="Verdana" w:cs="Arial"/>
          <w:sz w:val="20"/>
          <w:szCs w:val="20"/>
        </w:rPr>
      </w:pPr>
      <w:r>
        <w:rPr>
          <w:noProof/>
          <w:lang w:val="es-CL" w:eastAsia="es-CL"/>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267335</wp:posOffset>
            </wp:positionV>
            <wp:extent cx="3269615" cy="1431925"/>
            <wp:effectExtent l="19050" t="0" r="6985"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69615" cy="1431925"/>
                    </a:xfrm>
                    <a:prstGeom prst="rect">
                      <a:avLst/>
                    </a:prstGeom>
                    <a:noFill/>
                    <a:ln w="9525">
                      <a:noFill/>
                      <a:miter lim="800000"/>
                      <a:headEnd/>
                      <a:tailEnd/>
                    </a:ln>
                  </pic:spPr>
                </pic:pic>
              </a:graphicData>
            </a:graphic>
          </wp:anchor>
        </w:drawing>
      </w:r>
      <w:r>
        <w:rPr>
          <w:rFonts w:ascii="Verdana" w:hAnsi="Verdana" w:cs="Arial"/>
          <w:sz w:val="20"/>
          <w:szCs w:val="20"/>
        </w:rPr>
        <w:t xml:space="preserve"> </w:t>
      </w: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Pr="00DB6708" w:rsidRDefault="002926F1" w:rsidP="002926F1">
      <w:pPr>
        <w:pStyle w:val="Piedepgina"/>
        <w:tabs>
          <w:tab w:val="clear" w:pos="4252"/>
          <w:tab w:val="clear" w:pos="8504"/>
        </w:tabs>
        <w:ind w:left="1416" w:firstLine="708"/>
        <w:outlineLvl w:val="0"/>
        <w:rPr>
          <w:rFonts w:ascii="Verdana" w:hAnsi="Verdana" w:cs="Arial"/>
          <w:color w:val="FF0000"/>
          <w:sz w:val="20"/>
          <w:szCs w:val="20"/>
        </w:rPr>
      </w:pPr>
      <w:r w:rsidRPr="00DB6708">
        <w:rPr>
          <w:rFonts w:ascii="Verdana" w:hAnsi="Verdana" w:cs="Arial"/>
          <w:color w:val="FF0000"/>
          <w:sz w:val="20"/>
          <w:szCs w:val="20"/>
        </w:rPr>
        <w:t>Ahora los botones se alinean desde la izquierda.</w:t>
      </w: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rPr>
          <w:rFonts w:ascii="Arial" w:hAnsi="Arial" w:cs="Arial"/>
          <w:sz w:val="18"/>
          <w:szCs w:val="18"/>
        </w:rPr>
      </w:pPr>
    </w:p>
    <w:p w:rsidR="002926F1" w:rsidRPr="005E017C" w:rsidRDefault="002926F1" w:rsidP="002926F1">
      <w:pPr>
        <w:pStyle w:val="Piedepgina"/>
        <w:tabs>
          <w:tab w:val="clear" w:pos="4252"/>
          <w:tab w:val="clear" w:pos="8504"/>
        </w:tabs>
        <w:outlineLvl w:val="0"/>
        <w:rPr>
          <w:rFonts w:ascii="Verdana" w:hAnsi="Verdana" w:cs="Arial"/>
          <w:b/>
          <w:sz w:val="20"/>
          <w:szCs w:val="20"/>
        </w:rPr>
      </w:pPr>
      <w:r w:rsidRPr="005E017C">
        <w:rPr>
          <w:rFonts w:ascii="Verdana" w:hAnsi="Verdana" w:cs="Arial"/>
          <w:b/>
          <w:sz w:val="20"/>
          <w:szCs w:val="20"/>
        </w:rPr>
        <w:t>BorderLayout</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Esta clase pertenece al paquete java.awt y permite organizar los componentes en un esquema basado en los puntos cardinales. Permite modificar posición de cada componente pero no los tamaños.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br w:type="page"/>
      </w:r>
      <w:r>
        <w:rPr>
          <w:rFonts w:ascii="Verdana" w:hAnsi="Verdana" w:cs="Arial"/>
          <w:sz w:val="20"/>
          <w:szCs w:val="20"/>
        </w:rPr>
        <w:lastRenderedPageBreak/>
        <w:t>El siguiente esquema muestra la organización que utiliza el BorderLayout y la constante de la clase que se hace cargo de definir cada posición dentro de este gestor:</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noProof/>
          <w:lang w:val="es-CL" w:eastAsia="es-CL"/>
        </w:rPr>
        <w:drawing>
          <wp:anchor distT="0" distB="0" distL="114300" distR="114300" simplePos="0" relativeHeight="251664384" behindDoc="0" locked="0" layoutInCell="1" allowOverlap="1">
            <wp:simplePos x="0" y="0"/>
            <wp:positionH relativeFrom="column">
              <wp:posOffset>800100</wp:posOffset>
            </wp:positionH>
            <wp:positionV relativeFrom="paragraph">
              <wp:posOffset>97790</wp:posOffset>
            </wp:positionV>
            <wp:extent cx="3674745" cy="2191385"/>
            <wp:effectExtent l="19050" t="0" r="1905" b="0"/>
            <wp:wrapSquare wrapText="bothSides"/>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674745" cy="2191385"/>
                    </a:xfrm>
                    <a:prstGeom prst="rect">
                      <a:avLst/>
                    </a:prstGeom>
                    <a:noFill/>
                    <a:ln w="9525">
                      <a:noFill/>
                      <a:miter lim="800000"/>
                      <a:headEnd/>
                      <a:tailEnd/>
                    </a:ln>
                  </pic:spPr>
                </pic:pic>
              </a:graphicData>
            </a:graphic>
          </wp:anchor>
        </w:drawing>
      </w: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57785</wp:posOffset>
                </wp:positionV>
                <wp:extent cx="1485900" cy="257175"/>
                <wp:effectExtent l="13335" t="12700" r="5715" b="635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pt;margin-top:4.55pt;width:117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">
                <v:textbo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BorderLayout.NORTH</w:t>
                      </w:r>
                    </w:p>
                  </w:txbxContent>
                </v:textbox>
              </v:shape>
            </w:pict>
          </mc:Fallback>
        </mc:AlternateContent>
      </w: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0528" behindDoc="0" locked="0" layoutInCell="1" allowOverlap="1">
                <wp:simplePos x="0" y="0"/>
                <wp:positionH relativeFrom="column">
                  <wp:posOffset>683895</wp:posOffset>
                </wp:positionH>
                <wp:positionV relativeFrom="paragraph">
                  <wp:posOffset>17780</wp:posOffset>
                </wp:positionV>
                <wp:extent cx="1257300" cy="0"/>
                <wp:effectExtent l="11430" t="60325" r="17145" b="53975"/>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4pt" to="15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" strokecolor="red">
                <v:stroke endarrow="block"/>
              </v:line>
            </w:pict>
          </mc:Fallback>
        </mc:AlternateConten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11430</wp:posOffset>
                </wp:positionV>
                <wp:extent cx="1485900" cy="257175"/>
                <wp:effectExtent l="13335" t="12700" r="5715" b="635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69pt;margin-top:.9pt;width:117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">
                <v:textbo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.EAST</w:t>
                      </w:r>
                    </w:p>
                  </w:txbxContent>
                </v:textbox>
              </v:shape>
            </w:pict>
          </mc:Fallback>
        </mc:AlternateContent>
      </w: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85725</wp:posOffset>
                </wp:positionV>
                <wp:extent cx="1257300" cy="114300"/>
                <wp:effectExtent l="22860" t="12700" r="5715" b="53975"/>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75pt" to="6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oONgIAAFs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" strokecolor="red">
                <v:stroke endarrow="block"/>
              </v:line>
            </w:pict>
          </mc:Fallback>
        </mc:AlternateContent>
      </w:r>
      <w:r>
        <w:rPr>
          <w:rFonts w:ascii="Verdana" w:hAnsi="Verdana" w:cs="Arial"/>
          <w:noProof/>
          <w:sz w:val="20"/>
          <w:szCs w:val="20"/>
          <w:lang w:val="es-CL" w:eastAsia="es-CL"/>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85725</wp:posOffset>
                </wp:positionV>
                <wp:extent cx="1485900" cy="257175"/>
                <wp:effectExtent l="13335" t="12700" r="5715" b="635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3pt;margin-top:6.75pt;width:117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pLQ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">
                <v:textbo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WEST</w:t>
                      </w:r>
                    </w:p>
                  </w:txbxContent>
                </v:textbox>
              </v:shape>
            </w:pict>
          </mc:Fallback>
        </mc:AlternateContent>
      </w: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5715</wp:posOffset>
                </wp:positionV>
                <wp:extent cx="1485900" cy="914400"/>
                <wp:effectExtent l="41910" t="50800" r="5715" b="635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5pt" to="5in,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" strokecolor="red">
                <v:stroke endarrow="block"/>
              </v:line>
            </w:pict>
          </mc:Fallback>
        </mc:AlternateContent>
      </w:r>
      <w:r>
        <w:rPr>
          <w:rFonts w:ascii="Verdana" w:hAnsi="Verdana" w:cs="Arial"/>
          <w:noProof/>
          <w:sz w:val="20"/>
          <w:szCs w:val="2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5715</wp:posOffset>
                </wp:positionV>
                <wp:extent cx="1028700" cy="114300"/>
                <wp:effectExtent l="13335" t="12700" r="24765" b="53975"/>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" strokecolor="red">
                <v:stroke endarrow="block"/>
              </v:line>
            </w:pict>
          </mc:Fallback>
        </mc:AlternateConten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36195</wp:posOffset>
                </wp:positionV>
                <wp:extent cx="571500" cy="571500"/>
                <wp:effectExtent l="13335" t="52705" r="53340" b="13970"/>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85pt" to="189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" strokecolor="red">
                <v:stroke endarrow="block"/>
              </v:line>
            </w:pict>
          </mc:Fallback>
        </mc:AlternateContent>
      </w:r>
      <w:r>
        <w:rPr>
          <w:rFonts w:ascii="Verdana" w:hAnsi="Verdana" w:cs="Arial"/>
          <w:noProof/>
          <w:sz w:val="20"/>
          <w:szCs w:val="20"/>
          <w:lang w:val="es-CL" w:eastAsia="es-CL"/>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148590</wp:posOffset>
                </wp:positionV>
                <wp:extent cx="1485900" cy="257175"/>
                <wp:effectExtent l="13335" t="12700" r="5715" b="635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in;margin-top:11.7pt;width:117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">
                <v:textbo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.CENTER</w:t>
                      </w:r>
                    </w:p>
                  </w:txbxContent>
                </v:textbox>
              </v:shape>
            </w:pict>
          </mc:Fallback>
        </mc:AlternateConten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142875</wp:posOffset>
                </wp:positionV>
                <wp:extent cx="1485900" cy="257175"/>
                <wp:effectExtent l="13335" t="12700" r="5715" b="63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solidFill>
                            <a:srgbClr val="000000"/>
                          </a:solidFill>
                          <a:miter lim="800000"/>
                          <a:headEnd/>
                          <a:tailEnd/>
                        </a:ln>
                      </wps:spPr>
                      <wps:txb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SOUTH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8pt;margin-top:11.25pt;width:117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rzLAIAAFgEAAAOAAAAZHJzL2Uyb0RvYy54bWysVNtu2zAMfR+wfxD0vtgx4i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">
                <v:textbox>
                  <w:txbxContent>
                    <w:p w:rsidR="002926F1" w:rsidRPr="009B408E" w:rsidRDefault="002926F1" w:rsidP="002926F1">
                      <w:pPr>
                        <w:rPr>
                          <w:rFonts w:ascii="Verdana" w:hAnsi="Verdana"/>
                          <w:sz w:val="18"/>
                          <w:szCs w:val="18"/>
                          <w:lang w:val="es-CL"/>
                        </w:rPr>
                      </w:pPr>
                      <w:r w:rsidRPr="009B408E">
                        <w:rPr>
                          <w:rFonts w:ascii="Verdana" w:hAnsi="Verdana"/>
                          <w:sz w:val="18"/>
                          <w:szCs w:val="18"/>
                          <w:lang w:val="es-CL"/>
                        </w:rPr>
                        <w:t>BorderLayout.</w:t>
                      </w:r>
                      <w:r>
                        <w:rPr>
                          <w:rFonts w:ascii="Verdana" w:hAnsi="Verdana"/>
                          <w:sz w:val="18"/>
                          <w:szCs w:val="18"/>
                          <w:lang w:val="es-CL"/>
                        </w:rPr>
                        <w:t>SOUTH</w:t>
                      </w:r>
                    </w:p>
                  </w:txbxContent>
                </v:textbox>
              </v:shape>
            </w:pict>
          </mc:Fallback>
        </mc:AlternateConten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t>Ejemplo de uso de BorderLayout en un Frame:</w:t>
      </w:r>
    </w:p>
    <w:p w:rsidR="002926F1" w:rsidRDefault="002926F1" w:rsidP="002926F1">
      <w:pPr>
        <w:pStyle w:val="Piedepgina"/>
        <w:tabs>
          <w:tab w:val="clear" w:pos="4252"/>
          <w:tab w:val="clear" w:pos="8504"/>
        </w:tabs>
        <w:rPr>
          <w:rFonts w:ascii="Verdana" w:hAnsi="Verdana" w:cs="Arial"/>
          <w:sz w:val="20"/>
          <w:szCs w:val="20"/>
        </w:rPr>
      </w:pPr>
    </w:p>
    <w:p w:rsidR="002926F1" w:rsidRDefault="009B79D6" w:rsidP="002926F1">
      <w:pPr>
        <w:pStyle w:val="Piedepgina"/>
        <w:tabs>
          <w:tab w:val="clear" w:pos="4252"/>
          <w:tab w:val="clear" w:pos="8504"/>
        </w:tabs>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2347595</wp:posOffset>
                </wp:positionV>
                <wp:extent cx="3200400" cy="571500"/>
                <wp:effectExtent l="13335" t="12065" r="5715" b="6985"/>
                <wp:wrapNone/>
                <wp:docPr id="2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71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7pt;margin-top:184.85pt;width:252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" filled="f" strokecolor="red"/>
            </w:pict>
          </mc:Fallback>
        </mc:AlternateContent>
      </w:r>
      <w:r w:rsidR="002926F1">
        <w:rPr>
          <w:rFonts w:ascii="Verdana" w:hAnsi="Verdana" w:cs="Arial"/>
          <w:noProof/>
          <w:sz w:val="20"/>
          <w:szCs w:val="20"/>
          <w:lang w:val="es-CL" w:eastAsia="es-CL"/>
        </w:rPr>
        <w:drawing>
          <wp:inline distT="0" distB="0" distL="0" distR="0">
            <wp:extent cx="5400040" cy="390779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400040" cy="3907790"/>
                    </a:xfrm>
                    <a:prstGeom prst="rect">
                      <a:avLst/>
                    </a:prstGeom>
                    <a:noFill/>
                    <a:ln w="9525">
                      <a:noFill/>
                      <a:miter lim="800000"/>
                      <a:headEnd/>
                      <a:tailEnd/>
                    </a:ln>
                  </pic:spPr>
                </pic:pic>
              </a:graphicData>
            </a:graphic>
          </wp:inline>
        </w:drawing>
      </w:r>
      <w:r w:rsidR="002926F1" w:rsidRPr="005E017C">
        <w:rPr>
          <w:rFonts w:ascii="Verdana" w:hAnsi="Verdana" w:cs="Arial"/>
          <w:sz w:val="20"/>
          <w:szCs w:val="20"/>
        </w:rPr>
        <w:t xml:space="preserve"> </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rFonts w:ascii="Verdana" w:hAnsi="Verdana" w:cs="Arial"/>
          <w:sz w:val="20"/>
          <w:szCs w:val="20"/>
        </w:rPr>
        <w:t>El resultado de la ejecución del código es:</w:t>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r>
        <w:rPr>
          <w:noProof/>
          <w:lang w:val="es-CL" w:eastAsia="es-CL"/>
        </w:rPr>
        <w:drawing>
          <wp:anchor distT="0" distB="0" distL="114300" distR="114300" simplePos="0" relativeHeight="251676672" behindDoc="0" locked="0" layoutInCell="1" allowOverlap="1">
            <wp:simplePos x="0" y="0"/>
            <wp:positionH relativeFrom="column">
              <wp:posOffset>914400</wp:posOffset>
            </wp:positionH>
            <wp:positionV relativeFrom="paragraph">
              <wp:posOffset>23495</wp:posOffset>
            </wp:positionV>
            <wp:extent cx="3122930" cy="1431925"/>
            <wp:effectExtent l="19050" t="0" r="127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3122930" cy="1431925"/>
                    </a:xfrm>
                    <a:prstGeom prst="rect">
                      <a:avLst/>
                    </a:prstGeom>
                    <a:noFill/>
                    <a:ln w="9525">
                      <a:noFill/>
                      <a:miter lim="800000"/>
                      <a:headEnd/>
                      <a:tailEnd/>
                    </a:ln>
                  </pic:spPr>
                </pic:pic>
              </a:graphicData>
            </a:graphic>
          </wp:anchor>
        </w:drawing>
      </w: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rPr>
          <w:rFonts w:ascii="Verdana" w:hAnsi="Verdana" w:cs="Arial"/>
          <w:sz w:val="20"/>
          <w:szCs w:val="20"/>
        </w:rPr>
      </w:pPr>
    </w:p>
    <w:p w:rsidR="002926F1" w:rsidRDefault="002926F1" w:rsidP="002926F1">
      <w:pPr>
        <w:pStyle w:val="Piedepgina"/>
        <w:tabs>
          <w:tab w:val="clear" w:pos="4252"/>
          <w:tab w:val="clear" w:pos="8504"/>
        </w:tabs>
        <w:ind w:firstLine="708"/>
        <w:outlineLvl w:val="0"/>
        <w:rPr>
          <w:rFonts w:ascii="Verdana" w:hAnsi="Verdana" w:cs="Arial"/>
          <w:color w:val="FF0000"/>
          <w:sz w:val="20"/>
          <w:szCs w:val="20"/>
        </w:rPr>
      </w:pPr>
      <w:r w:rsidRPr="00590DF6">
        <w:rPr>
          <w:rFonts w:ascii="Verdana" w:hAnsi="Verdana" w:cs="Arial"/>
          <w:color w:val="FF0000"/>
          <w:sz w:val="20"/>
          <w:szCs w:val="20"/>
        </w:rPr>
        <w:t>Aquí se observa que cada botón queda en un área distinta del contenedor.</w:t>
      </w:r>
    </w:p>
    <w:p w:rsidR="002926F1" w:rsidRDefault="002926F1" w:rsidP="002926F1">
      <w:pPr>
        <w:pStyle w:val="Piedepgina"/>
        <w:tabs>
          <w:tab w:val="clear" w:pos="4252"/>
          <w:tab w:val="clear" w:pos="8504"/>
        </w:tabs>
        <w:ind w:firstLine="708"/>
        <w:rPr>
          <w:rFonts w:ascii="Verdana" w:hAnsi="Verdana" w:cs="Arial"/>
          <w:color w:val="FF0000"/>
          <w:sz w:val="20"/>
          <w:szCs w:val="20"/>
        </w:rPr>
      </w:pPr>
    </w:p>
    <w:p w:rsidR="002926F1" w:rsidRDefault="002926F1" w:rsidP="002926F1">
      <w:pPr>
        <w:pStyle w:val="Piedepgina"/>
        <w:tabs>
          <w:tab w:val="clear" w:pos="4252"/>
          <w:tab w:val="clear" w:pos="8504"/>
        </w:tabs>
        <w:ind w:firstLine="708"/>
        <w:rPr>
          <w:rFonts w:ascii="Verdana" w:hAnsi="Verdana" w:cs="Arial"/>
          <w:color w:val="FF0000"/>
          <w:sz w:val="20"/>
          <w:szCs w:val="20"/>
        </w:rPr>
      </w:pPr>
    </w:p>
    <w:p w:rsidR="002926F1" w:rsidRPr="001B3F1A" w:rsidRDefault="002926F1" w:rsidP="002926F1">
      <w:pPr>
        <w:pStyle w:val="Piedepgina"/>
        <w:tabs>
          <w:tab w:val="clear" w:pos="4252"/>
          <w:tab w:val="clear" w:pos="8504"/>
        </w:tabs>
        <w:outlineLvl w:val="0"/>
        <w:rPr>
          <w:rFonts w:ascii="Verdana" w:hAnsi="Verdana" w:cs="Arial"/>
          <w:b/>
          <w:sz w:val="20"/>
          <w:szCs w:val="20"/>
        </w:rPr>
      </w:pPr>
      <w:r w:rsidRPr="001B3F1A">
        <w:rPr>
          <w:rFonts w:ascii="Verdana" w:hAnsi="Verdana" w:cs="Arial"/>
          <w:b/>
          <w:sz w:val="20"/>
          <w:szCs w:val="20"/>
        </w:rPr>
        <w:t>CardLayout</w:t>
      </w:r>
    </w:p>
    <w:p w:rsidR="002926F1" w:rsidRDefault="002926F1" w:rsidP="002926F1">
      <w:pPr>
        <w:pStyle w:val="Piedepgina"/>
        <w:tabs>
          <w:tab w:val="clear" w:pos="4252"/>
          <w:tab w:val="clear" w:pos="8504"/>
        </w:tabs>
        <w:ind w:firstLine="708"/>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Esta clase pertenece al paquete java.awt y permite implementar un área  que contiene diferentes componentes en diferentes ocasiones.</w:t>
      </w:r>
    </w:p>
    <w:p w:rsidR="002926F1" w:rsidRDefault="002926F1" w:rsidP="002926F1">
      <w:pPr>
        <w:pStyle w:val="Piedepgina"/>
        <w:tabs>
          <w:tab w:val="clear" w:pos="4252"/>
          <w:tab w:val="clear" w:pos="8504"/>
        </w:tabs>
        <w:jc w:val="both"/>
        <w:rPr>
          <w:rFonts w:ascii="Verdana" w:hAnsi="Verdana" w:cs="Arial"/>
          <w:color w:val="FF0000"/>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sidRPr="00A617A0">
        <w:rPr>
          <w:rFonts w:ascii="Verdana" w:hAnsi="Verdana" w:cs="Arial"/>
          <w:sz w:val="20"/>
          <w:szCs w:val="20"/>
        </w:rPr>
        <w:t xml:space="preserve">Ejemplo </w:t>
      </w:r>
      <w:r>
        <w:rPr>
          <w:rFonts w:ascii="Verdana" w:hAnsi="Verdana" w:cs="Arial"/>
          <w:sz w:val="20"/>
          <w:szCs w:val="20"/>
        </w:rPr>
        <w:t>de uso de CardLayout en un frame:</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9B79D6" w:rsidP="002926F1">
      <w:pPr>
        <w:pStyle w:val="Piedepgina"/>
        <w:tabs>
          <w:tab w:val="clear" w:pos="4252"/>
          <w:tab w:val="clear" w:pos="8504"/>
        </w:tabs>
        <w:jc w:val="both"/>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3068320</wp:posOffset>
                </wp:positionV>
                <wp:extent cx="2629535" cy="685800"/>
                <wp:effectExtent l="13335" t="6350" r="5080" b="12700"/>
                <wp:wrapNone/>
                <wp:docPr id="2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685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9pt;margin-top:241.6pt;width:207.0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" filled="f" strokecolor="red"/>
            </w:pict>
          </mc:Fallback>
        </mc:AlternateContent>
      </w:r>
      <w:r w:rsidR="002926F1">
        <w:rPr>
          <w:rFonts w:ascii="Verdana" w:hAnsi="Verdana" w:cs="Arial"/>
          <w:noProof/>
          <w:sz w:val="20"/>
          <w:szCs w:val="20"/>
          <w:lang w:val="es-CL" w:eastAsia="es-CL"/>
        </w:rPr>
        <w:drawing>
          <wp:inline distT="0" distB="0" distL="0" distR="0">
            <wp:extent cx="5400040" cy="4391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00040" cy="4391025"/>
                    </a:xfrm>
                    <a:prstGeom prst="rect">
                      <a:avLst/>
                    </a:prstGeom>
                    <a:noFill/>
                    <a:ln w="9525">
                      <a:noFill/>
                      <a:miter lim="800000"/>
                      <a:headEnd/>
                      <a:tailEnd/>
                    </a:ln>
                  </pic:spPr>
                </pic:pic>
              </a:graphicData>
            </a:graphic>
          </wp:inline>
        </w:drawing>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En este código se define un objeto CardLayout, luego se agregan componentes al Frame  identificándolos con un label, luego se define cuál componente será desplegado por el gestor de diseño.</w:t>
      </w: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br w:type="page"/>
      </w:r>
      <w:r>
        <w:rPr>
          <w:rFonts w:ascii="Verdana" w:hAnsi="Verdana" w:cs="Arial"/>
          <w:sz w:val="20"/>
          <w:szCs w:val="20"/>
        </w:rPr>
        <w:lastRenderedPageBreak/>
        <w:t>El resultado de la ejecución del código es: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noProof/>
          <w:lang w:val="es-CL" w:eastAsia="es-CL"/>
        </w:rPr>
        <w:drawing>
          <wp:anchor distT="0" distB="0" distL="114300" distR="114300" simplePos="0" relativeHeight="251677696" behindDoc="0" locked="0" layoutInCell="1" allowOverlap="1">
            <wp:simplePos x="0" y="0"/>
            <wp:positionH relativeFrom="column">
              <wp:posOffset>1257300</wp:posOffset>
            </wp:positionH>
            <wp:positionV relativeFrom="paragraph">
              <wp:posOffset>97790</wp:posOffset>
            </wp:positionV>
            <wp:extent cx="2665730" cy="1682115"/>
            <wp:effectExtent l="19050" t="0" r="127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665730" cy="1682115"/>
                    </a:xfrm>
                    <a:prstGeom prst="rect">
                      <a:avLst/>
                    </a:prstGeom>
                    <a:noFill/>
                    <a:ln w="9525">
                      <a:noFill/>
                      <a:miter lim="800000"/>
                      <a:headEnd/>
                      <a:tailEnd/>
                    </a:ln>
                  </pic:spPr>
                </pic:pic>
              </a:graphicData>
            </a:graphic>
          </wp:anchor>
        </w:drawing>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outlineLvl w:val="0"/>
        <w:rPr>
          <w:rFonts w:ascii="Verdana" w:hAnsi="Verdana" w:cs="Arial"/>
          <w:sz w:val="20"/>
          <w:szCs w:val="20"/>
        </w:rPr>
      </w:pPr>
      <w:r>
        <w:rPr>
          <w:rFonts w:ascii="Verdana" w:hAnsi="Verdana" w:cs="Arial"/>
          <w:sz w:val="20"/>
          <w:szCs w:val="20"/>
        </w:rPr>
        <w:tab/>
      </w:r>
      <w:r w:rsidRPr="00A617A0">
        <w:rPr>
          <w:rFonts w:ascii="Verdana" w:hAnsi="Verdana" w:cs="Arial"/>
          <w:color w:val="FF0000"/>
          <w:sz w:val="20"/>
          <w:szCs w:val="20"/>
        </w:rPr>
        <w:t>En la ventana  se aprecia el boton2 que fue el escogido para ser mostrado.</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Pr="001B3F1A" w:rsidRDefault="002926F1" w:rsidP="002926F1">
      <w:pPr>
        <w:pStyle w:val="Piedepgina"/>
        <w:tabs>
          <w:tab w:val="clear" w:pos="4252"/>
          <w:tab w:val="clear" w:pos="8504"/>
        </w:tabs>
        <w:outlineLvl w:val="0"/>
        <w:rPr>
          <w:rFonts w:ascii="Verdana" w:hAnsi="Verdana" w:cs="Arial"/>
          <w:b/>
          <w:sz w:val="20"/>
          <w:szCs w:val="20"/>
        </w:rPr>
      </w:pPr>
      <w:bookmarkStart w:id="0" w:name="OLE_LINK1"/>
      <w:r>
        <w:rPr>
          <w:rFonts w:ascii="Verdana" w:hAnsi="Verdana" w:cs="Arial"/>
          <w:b/>
          <w:sz w:val="20"/>
          <w:szCs w:val="20"/>
        </w:rPr>
        <w:t>Grid</w:t>
      </w:r>
      <w:r w:rsidRPr="001B3F1A">
        <w:rPr>
          <w:rFonts w:ascii="Verdana" w:hAnsi="Verdana" w:cs="Arial"/>
          <w:b/>
          <w:sz w:val="20"/>
          <w:szCs w:val="20"/>
        </w:rPr>
        <w:t>Layout</w:t>
      </w:r>
    </w:p>
    <w:p w:rsidR="002926F1" w:rsidRDefault="002926F1" w:rsidP="002926F1">
      <w:pPr>
        <w:pStyle w:val="Piedepgina"/>
        <w:tabs>
          <w:tab w:val="clear" w:pos="4252"/>
          <w:tab w:val="clear" w:pos="8504"/>
        </w:tabs>
        <w:ind w:firstLine="708"/>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Esta clase pertenece al paquete java.awt  y permite distribuir componentes en celdas  de igual tamaño, formando filas y columnas.</w:t>
      </w:r>
      <w:bookmarkEnd w:id="0"/>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r w:rsidRPr="00BD6D86">
        <w:rPr>
          <w:rFonts w:ascii="Verdana" w:hAnsi="Verdana" w:cs="Arial"/>
          <w:sz w:val="20"/>
          <w:szCs w:val="20"/>
        </w:rPr>
        <w:t>Si el Contenedor es alterado en su tamaño en tiempo de ejecución, el sistema intentará mantener el mismo número de filas y columnas dentro de los márgenes de separación que se hayan indicado. En este caso, estos márgenes tienen prioridad sobre el tamaño mínimo que se haya indicado para los Componentes, por lo que puede llegar a conseguirse que sean de un tamaño tan pequeño que sus etiquetas sean ilegibles.</w:t>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r>
        <w:rPr>
          <w:rFonts w:ascii="Verdana" w:hAnsi="Verdana" w:cs="Arial"/>
          <w:sz w:val="20"/>
          <w:szCs w:val="20"/>
        </w:rPr>
        <w:t>Ejemplo de uso de GridLayout  en un frame:</w:t>
      </w:r>
    </w:p>
    <w:p w:rsidR="002926F1" w:rsidRDefault="002926F1" w:rsidP="002926F1">
      <w:pPr>
        <w:pStyle w:val="Piedepgina"/>
        <w:jc w:val="both"/>
        <w:rPr>
          <w:rFonts w:ascii="Verdana" w:hAnsi="Verdana" w:cs="Arial"/>
          <w:sz w:val="20"/>
          <w:szCs w:val="20"/>
        </w:rPr>
      </w:pPr>
    </w:p>
    <w:p w:rsidR="002926F1" w:rsidRDefault="009B79D6" w:rsidP="002926F1">
      <w:pPr>
        <w:pStyle w:val="Piedepgina"/>
        <w:jc w:val="both"/>
        <w:rPr>
          <w:rFonts w:ascii="Verdana" w:hAnsi="Verdana" w:cs="Arial"/>
          <w:sz w:val="20"/>
          <w:szCs w:val="20"/>
        </w:rPr>
      </w:pPr>
      <w:r>
        <w:rPr>
          <w:rFonts w:ascii="Verdana" w:hAnsi="Verdana" w:cs="Arial"/>
          <w:noProof/>
          <w:sz w:val="20"/>
          <w:szCs w:val="20"/>
          <w:lang w:val="es-CL" w:eastAsia="es-CL"/>
        </w:rPr>
        <w:lastRenderedPageBreak/>
        <mc:AlternateContent>
          <mc:Choice Requires="wps">
            <w:drawing>
              <wp:anchor distT="0" distB="0" distL="114300" distR="114300" simplePos="0" relativeHeight="251679744" behindDoc="0" locked="0" layoutInCell="1" allowOverlap="1">
                <wp:simplePos x="0" y="0"/>
                <wp:positionH relativeFrom="column">
                  <wp:posOffset>683895</wp:posOffset>
                </wp:positionH>
                <wp:positionV relativeFrom="paragraph">
                  <wp:posOffset>2529840</wp:posOffset>
                </wp:positionV>
                <wp:extent cx="2857500" cy="685800"/>
                <wp:effectExtent l="11430" t="8255" r="7620" b="10795"/>
                <wp:wrapNone/>
                <wp:docPr id="2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53.85pt;margin-top:199.2pt;width:22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" filled="f" strokecolor="red"/>
            </w:pict>
          </mc:Fallback>
        </mc:AlternateContent>
      </w:r>
      <w:r w:rsidR="002926F1">
        <w:rPr>
          <w:rFonts w:ascii="Verdana" w:hAnsi="Verdana" w:cs="Arial"/>
          <w:noProof/>
          <w:sz w:val="20"/>
          <w:szCs w:val="20"/>
          <w:lang w:val="es-CL" w:eastAsia="es-CL"/>
        </w:rPr>
        <w:drawing>
          <wp:inline distT="0" distB="0" distL="0" distR="0">
            <wp:extent cx="5400040" cy="477901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400040" cy="4779010"/>
                    </a:xfrm>
                    <a:prstGeom prst="rect">
                      <a:avLst/>
                    </a:prstGeom>
                    <a:noFill/>
                    <a:ln w="9525">
                      <a:noFill/>
                      <a:miter lim="800000"/>
                      <a:headEnd/>
                      <a:tailEnd/>
                    </a:ln>
                  </pic:spPr>
                </pic:pic>
              </a:graphicData>
            </a:graphic>
          </wp:inline>
        </w:drawing>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outlineLvl w:val="0"/>
        <w:rPr>
          <w:rFonts w:ascii="Verdana" w:hAnsi="Verdana" w:cs="Arial"/>
          <w:sz w:val="20"/>
          <w:szCs w:val="20"/>
        </w:rPr>
      </w:pPr>
      <w:r>
        <w:rPr>
          <w:rFonts w:ascii="Verdana" w:hAnsi="Verdana" w:cs="Arial"/>
          <w:sz w:val="20"/>
          <w:szCs w:val="20"/>
        </w:rPr>
        <w:t>En este código debemos definir el gestor de diseño indicando fila y columnas.</w:t>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outlineLvl w:val="0"/>
        <w:rPr>
          <w:rFonts w:ascii="Verdana" w:hAnsi="Verdana" w:cs="Arial"/>
          <w:sz w:val="20"/>
          <w:szCs w:val="20"/>
        </w:rPr>
      </w:pPr>
      <w:r>
        <w:rPr>
          <w:rFonts w:ascii="Verdana" w:hAnsi="Verdana" w:cs="Arial"/>
          <w:sz w:val="20"/>
          <w:szCs w:val="20"/>
        </w:rPr>
        <w:t>El resultado de ejecutar el código anterior es</w:t>
      </w:r>
    </w:p>
    <w:p w:rsidR="002926F1" w:rsidRDefault="002926F1" w:rsidP="002926F1">
      <w:pPr>
        <w:pStyle w:val="Piedepgina"/>
        <w:jc w:val="both"/>
        <w:rPr>
          <w:rFonts w:ascii="Verdana" w:hAnsi="Verdana" w:cs="Arial"/>
          <w:sz w:val="20"/>
          <w:szCs w:val="20"/>
        </w:rPr>
      </w:pPr>
    </w:p>
    <w:p w:rsidR="002926F1" w:rsidRPr="00BD6D86"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r w:rsidRPr="00BD6D86">
        <w:rPr>
          <w:rFonts w:ascii="Verdana" w:hAnsi="Verdana" w:cs="Arial"/>
          <w:sz w:val="20"/>
          <w:szCs w:val="20"/>
        </w:rPr>
        <w:t xml:space="preserve"> </w:t>
      </w:r>
    </w:p>
    <w:p w:rsidR="002926F1" w:rsidRDefault="002926F1" w:rsidP="002926F1">
      <w:pPr>
        <w:pStyle w:val="Piedepgina"/>
        <w:jc w:val="both"/>
        <w:rPr>
          <w:rFonts w:ascii="Verdana" w:hAnsi="Verdana" w:cs="Arial"/>
          <w:sz w:val="20"/>
          <w:szCs w:val="20"/>
        </w:rPr>
      </w:pPr>
      <w:r>
        <w:rPr>
          <w:noProof/>
          <w:lang w:val="es-CL" w:eastAsia="es-CL"/>
        </w:rPr>
        <w:drawing>
          <wp:anchor distT="0" distB="0" distL="114300" distR="114300" simplePos="0" relativeHeight="251680768" behindDoc="0" locked="0" layoutInCell="1" allowOverlap="1">
            <wp:simplePos x="0" y="0"/>
            <wp:positionH relativeFrom="column">
              <wp:posOffset>1371600</wp:posOffset>
            </wp:positionH>
            <wp:positionV relativeFrom="paragraph">
              <wp:posOffset>36830</wp:posOffset>
            </wp:positionV>
            <wp:extent cx="2514600" cy="2014220"/>
            <wp:effectExtent l="1905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2514600" cy="2014220"/>
                    </a:xfrm>
                    <a:prstGeom prst="rect">
                      <a:avLst/>
                    </a:prstGeom>
                    <a:noFill/>
                    <a:ln w="9525">
                      <a:noFill/>
                      <a:miter lim="800000"/>
                      <a:headEnd/>
                      <a:tailEnd/>
                    </a:ln>
                  </pic:spPr>
                </pic:pic>
              </a:graphicData>
            </a:graphic>
          </wp:anchor>
        </w:drawing>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tabs>
          <w:tab w:val="clear" w:pos="4252"/>
        </w:tabs>
        <w:jc w:val="both"/>
        <w:rPr>
          <w:rFonts w:ascii="Verdana" w:hAnsi="Verdana" w:cs="Arial"/>
          <w:sz w:val="20"/>
          <w:szCs w:val="20"/>
        </w:rPr>
      </w:pPr>
      <w:r>
        <w:rPr>
          <w:rFonts w:ascii="Verdana" w:hAnsi="Verdana" w:cs="Arial"/>
          <w:sz w:val="20"/>
          <w:szCs w:val="20"/>
        </w:rPr>
        <w:tab/>
      </w:r>
      <w:r>
        <w:rPr>
          <w:rFonts w:ascii="Verdana" w:hAnsi="Verdana" w:cs="Arial"/>
          <w:sz w:val="20"/>
          <w:szCs w:val="20"/>
        </w:rPr>
        <w:tab/>
      </w:r>
    </w:p>
    <w:p w:rsidR="002926F1" w:rsidRPr="001B3F1A" w:rsidRDefault="002926F1" w:rsidP="002926F1">
      <w:pPr>
        <w:pStyle w:val="Piedepgina"/>
        <w:tabs>
          <w:tab w:val="clear" w:pos="4252"/>
          <w:tab w:val="clear" w:pos="8504"/>
        </w:tabs>
        <w:outlineLvl w:val="0"/>
        <w:rPr>
          <w:rFonts w:ascii="Verdana" w:hAnsi="Verdana" w:cs="Arial"/>
          <w:b/>
          <w:sz w:val="20"/>
          <w:szCs w:val="20"/>
        </w:rPr>
      </w:pPr>
      <w:r w:rsidRPr="00A617A0">
        <w:rPr>
          <w:rFonts w:ascii="Verdana" w:hAnsi="Verdana" w:cs="Arial"/>
          <w:sz w:val="20"/>
          <w:szCs w:val="20"/>
        </w:rPr>
        <w:br w:type="page"/>
      </w:r>
      <w:r>
        <w:rPr>
          <w:rFonts w:ascii="Verdana" w:hAnsi="Verdana" w:cs="Arial"/>
          <w:b/>
          <w:sz w:val="20"/>
          <w:szCs w:val="20"/>
        </w:rPr>
        <w:lastRenderedPageBreak/>
        <w:t>GridBag</w:t>
      </w:r>
      <w:r w:rsidRPr="001B3F1A">
        <w:rPr>
          <w:rFonts w:ascii="Verdana" w:hAnsi="Verdana" w:cs="Arial"/>
          <w:b/>
          <w:sz w:val="20"/>
          <w:szCs w:val="20"/>
        </w:rPr>
        <w:t>Layout</w:t>
      </w:r>
    </w:p>
    <w:p w:rsidR="002926F1" w:rsidRDefault="002926F1" w:rsidP="002926F1">
      <w:pPr>
        <w:pStyle w:val="Piedepgina"/>
        <w:tabs>
          <w:tab w:val="clear" w:pos="4252"/>
          <w:tab w:val="clear" w:pos="8504"/>
        </w:tabs>
        <w:ind w:firstLine="708"/>
        <w:rPr>
          <w:rFonts w:ascii="Verdana" w:hAnsi="Verdana" w:cs="Arial"/>
          <w:sz w:val="20"/>
          <w:szCs w:val="20"/>
        </w:rPr>
      </w:pPr>
    </w:p>
    <w:p w:rsidR="002926F1" w:rsidRDefault="002926F1" w:rsidP="002926F1">
      <w:pPr>
        <w:pStyle w:val="Piedepgina"/>
        <w:tabs>
          <w:tab w:val="clear" w:pos="4252"/>
        </w:tabs>
        <w:jc w:val="both"/>
        <w:rPr>
          <w:rFonts w:ascii="Verdana" w:hAnsi="Verdana" w:cs="Arial"/>
          <w:sz w:val="20"/>
          <w:szCs w:val="20"/>
        </w:rPr>
      </w:pPr>
      <w:r>
        <w:rPr>
          <w:rFonts w:ascii="Verdana" w:hAnsi="Verdana" w:cs="Arial"/>
          <w:sz w:val="20"/>
          <w:szCs w:val="20"/>
        </w:rPr>
        <w:t>Esta clase pertenece al paquete java.awt  y permite distribuir componentes en celdas que pueden o no ser de igual tamaño, formando filas y columnas.</w:t>
      </w:r>
    </w:p>
    <w:p w:rsidR="002926F1" w:rsidRDefault="002926F1" w:rsidP="002926F1">
      <w:pPr>
        <w:pStyle w:val="Piedepgina"/>
        <w:tabs>
          <w:tab w:val="clear" w:pos="4252"/>
        </w:tabs>
        <w:jc w:val="both"/>
        <w:rPr>
          <w:rFonts w:ascii="Verdana" w:hAnsi="Verdana" w:cs="Arial"/>
          <w:sz w:val="20"/>
          <w:szCs w:val="20"/>
        </w:rPr>
      </w:pPr>
    </w:p>
    <w:p w:rsidR="002926F1" w:rsidRDefault="002926F1" w:rsidP="002926F1">
      <w:pPr>
        <w:pStyle w:val="Piedepgina"/>
        <w:tabs>
          <w:tab w:val="clear" w:pos="4252"/>
        </w:tabs>
        <w:jc w:val="both"/>
        <w:rPr>
          <w:rFonts w:ascii="Verdana" w:hAnsi="Verdana" w:cs="Arial"/>
          <w:sz w:val="20"/>
          <w:szCs w:val="20"/>
        </w:rPr>
      </w:pPr>
      <w:r>
        <w:rPr>
          <w:rFonts w:ascii="Verdana" w:hAnsi="Verdana" w:cs="Arial"/>
          <w:sz w:val="20"/>
          <w:szCs w:val="20"/>
        </w:rPr>
        <w:t>Para poder utilizar este layout o gestor de diseño, se aconseja dibujar en papel primero para ver como deben quedar en el contenedor.</w:t>
      </w:r>
    </w:p>
    <w:p w:rsidR="002926F1" w:rsidRDefault="002926F1" w:rsidP="002926F1">
      <w:pPr>
        <w:pStyle w:val="Piedepgina"/>
        <w:tabs>
          <w:tab w:val="clear" w:pos="4252"/>
        </w:tabs>
        <w:jc w:val="both"/>
        <w:rPr>
          <w:rFonts w:ascii="Verdana" w:hAnsi="Verdana" w:cs="Arial"/>
          <w:sz w:val="20"/>
          <w:szCs w:val="20"/>
        </w:rPr>
      </w:pPr>
    </w:p>
    <w:p w:rsidR="002926F1" w:rsidRDefault="002926F1" w:rsidP="002926F1">
      <w:pPr>
        <w:pStyle w:val="Piedepgina"/>
        <w:tabs>
          <w:tab w:val="clear" w:pos="4252"/>
        </w:tabs>
        <w:jc w:val="both"/>
        <w:rPr>
          <w:rFonts w:ascii="Verdana" w:hAnsi="Verdana" w:cs="Arial"/>
          <w:sz w:val="20"/>
          <w:szCs w:val="20"/>
        </w:rPr>
      </w:pPr>
      <w:r>
        <w:rPr>
          <w:rFonts w:ascii="Verdana" w:hAnsi="Verdana" w:cs="Arial"/>
          <w:sz w:val="20"/>
          <w:szCs w:val="20"/>
        </w:rPr>
        <w:t xml:space="preserve">El correcto uso de este gestor de diseño va acompañado de los campos estáticos y públicos de la clase </w:t>
      </w:r>
      <w:r w:rsidRPr="004B418C">
        <w:rPr>
          <w:rFonts w:ascii="Verdana" w:hAnsi="Verdana" w:cs="Arial"/>
          <w:sz w:val="20"/>
          <w:szCs w:val="20"/>
        </w:rPr>
        <w:t>GridBagConstraint</w:t>
      </w:r>
      <w:r>
        <w:rPr>
          <w:rFonts w:ascii="Verdana" w:hAnsi="Verdana" w:cs="Arial"/>
          <w:sz w:val="20"/>
          <w:szCs w:val="20"/>
        </w:rPr>
        <w:t>, estos campos permiten definir  como y donde se deben añadir los diferentes componentes dentro del contenedor sobre un gestor GridBagLayout.</w:t>
      </w:r>
    </w:p>
    <w:p w:rsidR="002926F1" w:rsidRDefault="002926F1" w:rsidP="002926F1">
      <w:pPr>
        <w:pStyle w:val="Piedepgina"/>
        <w:tabs>
          <w:tab w:val="clear" w:pos="4252"/>
        </w:tabs>
        <w:jc w:val="both"/>
        <w:rPr>
          <w:rFonts w:ascii="Verdana" w:hAnsi="Verdana" w:cs="Arial"/>
          <w:sz w:val="20"/>
          <w:szCs w:val="20"/>
        </w:rPr>
      </w:pPr>
    </w:p>
    <w:p w:rsidR="002926F1" w:rsidRDefault="002926F1" w:rsidP="002926F1">
      <w:pPr>
        <w:pStyle w:val="Piedepgina"/>
        <w:tabs>
          <w:tab w:val="clear" w:pos="4252"/>
        </w:tabs>
        <w:jc w:val="both"/>
        <w:rPr>
          <w:rFonts w:ascii="Verdana" w:hAnsi="Verdana" w:cs="Arial"/>
          <w:sz w:val="20"/>
          <w:szCs w:val="20"/>
        </w:rPr>
      </w:pPr>
      <w:r>
        <w:rPr>
          <w:rFonts w:ascii="Verdana" w:hAnsi="Verdana" w:cs="Arial"/>
          <w:sz w:val="20"/>
          <w:szCs w:val="20"/>
        </w:rPr>
        <w:t>Algunos de los campos se detallan a continuación:</w:t>
      </w:r>
    </w:p>
    <w:p w:rsidR="002926F1" w:rsidRDefault="002926F1" w:rsidP="002926F1">
      <w:pPr>
        <w:pStyle w:val="Piedepgina"/>
        <w:tabs>
          <w:tab w:val="clear" w:pos="4252"/>
        </w:tabs>
        <w:jc w:val="both"/>
        <w:rPr>
          <w:rFonts w:ascii="Verdana" w:hAnsi="Verdana" w:cs="Arial"/>
          <w:sz w:val="20"/>
          <w:szCs w:val="20"/>
        </w:rPr>
      </w:pPr>
    </w:p>
    <w:p w:rsidR="002926F1" w:rsidRDefault="002926F1" w:rsidP="002926F1">
      <w:pPr>
        <w:pStyle w:val="Piedepgina"/>
        <w:numPr>
          <w:ilvl w:val="0"/>
          <w:numId w:val="4"/>
        </w:numPr>
        <w:jc w:val="both"/>
        <w:rPr>
          <w:rFonts w:ascii="Verdana" w:hAnsi="Verdana" w:cs="Arial"/>
          <w:sz w:val="20"/>
          <w:szCs w:val="20"/>
        </w:rPr>
      </w:pPr>
      <w:r w:rsidRPr="00B128A0">
        <w:rPr>
          <w:rFonts w:ascii="Verdana" w:hAnsi="Verdana" w:cs="Arial"/>
          <w:b/>
          <w:sz w:val="20"/>
          <w:szCs w:val="20"/>
        </w:rPr>
        <w:t>GridBagConstraints.gridx</w:t>
      </w:r>
      <w:r w:rsidRPr="00B128A0">
        <w:rPr>
          <w:rFonts w:ascii="Verdana" w:hAnsi="Verdana" w:cs="Arial"/>
          <w:sz w:val="20"/>
          <w:szCs w:val="20"/>
        </w:rPr>
        <w:t xml:space="preserve"> nos dice la posición x del componente, es decir, el número de columna en la que está el componente, siendo la columna 0 la primera columna de la izquierda. Si el componente ocupa varias columnas (como nuestra área de texto), debemos indicar la columna en la que está la esquina superior izquierda del componente. </w:t>
      </w:r>
    </w:p>
    <w:p w:rsidR="002926F1" w:rsidRPr="00B128A0" w:rsidRDefault="002926F1" w:rsidP="002926F1">
      <w:pPr>
        <w:pStyle w:val="Piedepgina"/>
        <w:ind w:left="360"/>
        <w:jc w:val="both"/>
        <w:rPr>
          <w:rFonts w:ascii="Verdana" w:hAnsi="Verdana" w:cs="Arial"/>
          <w:sz w:val="20"/>
          <w:szCs w:val="20"/>
        </w:rPr>
      </w:pPr>
    </w:p>
    <w:p w:rsidR="002926F1" w:rsidRDefault="002926F1" w:rsidP="002926F1">
      <w:pPr>
        <w:pStyle w:val="Piedepgina"/>
        <w:numPr>
          <w:ilvl w:val="0"/>
          <w:numId w:val="4"/>
        </w:numPr>
        <w:jc w:val="both"/>
        <w:rPr>
          <w:rFonts w:ascii="Verdana" w:hAnsi="Verdana" w:cs="Arial"/>
          <w:sz w:val="20"/>
          <w:szCs w:val="20"/>
        </w:rPr>
      </w:pPr>
      <w:r w:rsidRPr="00B128A0">
        <w:rPr>
          <w:rFonts w:ascii="Verdana" w:hAnsi="Verdana" w:cs="Arial"/>
          <w:b/>
          <w:sz w:val="20"/>
          <w:szCs w:val="20"/>
        </w:rPr>
        <w:t xml:space="preserve">GridBagConstraints.gridy </w:t>
      </w:r>
      <w:r w:rsidRPr="00B128A0">
        <w:rPr>
          <w:rFonts w:ascii="Verdana" w:hAnsi="Verdana" w:cs="Arial"/>
          <w:sz w:val="20"/>
          <w:szCs w:val="20"/>
        </w:rPr>
        <w:t xml:space="preserve">nos dice la posición y del componente, es decir, el número de fila en la que está el componente, siendo la fila 0 la primera fila de la parte de arriba. Si el componente ocupa varias filas (como nuestra área de texto), debemos indicar la fila en la que está la esquina superior izquierda del componente. </w:t>
      </w:r>
    </w:p>
    <w:p w:rsidR="002926F1" w:rsidRDefault="002926F1" w:rsidP="002926F1">
      <w:pPr>
        <w:pStyle w:val="Piedepgina"/>
        <w:jc w:val="both"/>
        <w:rPr>
          <w:rFonts w:ascii="Verdana" w:hAnsi="Verdana" w:cs="Arial"/>
          <w:sz w:val="20"/>
          <w:szCs w:val="20"/>
        </w:rPr>
      </w:pPr>
    </w:p>
    <w:p w:rsidR="002926F1" w:rsidRPr="00B128A0" w:rsidRDefault="002926F1" w:rsidP="002926F1">
      <w:pPr>
        <w:pStyle w:val="Piedepgina"/>
        <w:ind w:left="360"/>
        <w:jc w:val="both"/>
        <w:rPr>
          <w:rFonts w:ascii="Verdana" w:hAnsi="Verdana" w:cs="Arial"/>
          <w:sz w:val="20"/>
          <w:szCs w:val="20"/>
        </w:rPr>
      </w:pPr>
    </w:p>
    <w:p w:rsidR="002926F1" w:rsidRDefault="002926F1" w:rsidP="002926F1">
      <w:pPr>
        <w:pStyle w:val="Piedepgina"/>
        <w:numPr>
          <w:ilvl w:val="0"/>
          <w:numId w:val="4"/>
        </w:numPr>
        <w:jc w:val="both"/>
        <w:rPr>
          <w:rFonts w:ascii="Verdana" w:hAnsi="Verdana" w:cs="Arial"/>
          <w:sz w:val="20"/>
          <w:szCs w:val="20"/>
        </w:rPr>
      </w:pPr>
      <w:r w:rsidRPr="00B128A0">
        <w:rPr>
          <w:rFonts w:ascii="Verdana" w:hAnsi="Verdana" w:cs="Arial"/>
          <w:b/>
          <w:sz w:val="20"/>
          <w:szCs w:val="20"/>
        </w:rPr>
        <w:t>GridBagConstraints.gridwidth</w:t>
      </w:r>
      <w:r w:rsidRPr="00B128A0">
        <w:rPr>
          <w:rFonts w:ascii="Verdana" w:hAnsi="Verdana" w:cs="Arial"/>
          <w:sz w:val="20"/>
          <w:szCs w:val="20"/>
        </w:rPr>
        <w:t xml:space="preserve"> nos dice cuántas celdas en horizontal debe ocupar el componente. </w:t>
      </w:r>
      <w:r>
        <w:rPr>
          <w:rFonts w:ascii="Verdana" w:hAnsi="Verdana" w:cs="Arial"/>
          <w:sz w:val="20"/>
          <w:szCs w:val="20"/>
        </w:rPr>
        <w:t>Representa e</w:t>
      </w:r>
      <w:r w:rsidRPr="00B128A0">
        <w:rPr>
          <w:rFonts w:ascii="Verdana" w:hAnsi="Verdana" w:cs="Arial"/>
          <w:sz w:val="20"/>
          <w:szCs w:val="20"/>
        </w:rPr>
        <w:t xml:space="preserve">l ancho del componente. </w:t>
      </w:r>
    </w:p>
    <w:p w:rsidR="002926F1" w:rsidRDefault="002926F1" w:rsidP="002926F1">
      <w:pPr>
        <w:pStyle w:val="Piedepgina"/>
        <w:ind w:left="360"/>
        <w:jc w:val="both"/>
        <w:rPr>
          <w:rFonts w:ascii="Verdana" w:hAnsi="Verdana" w:cs="Arial"/>
          <w:sz w:val="20"/>
          <w:szCs w:val="20"/>
        </w:rPr>
      </w:pPr>
    </w:p>
    <w:p w:rsidR="002926F1" w:rsidRDefault="002926F1" w:rsidP="002926F1">
      <w:pPr>
        <w:pStyle w:val="Piedepgina"/>
        <w:numPr>
          <w:ilvl w:val="0"/>
          <w:numId w:val="4"/>
        </w:numPr>
        <w:jc w:val="both"/>
        <w:rPr>
          <w:rFonts w:ascii="Verdana" w:hAnsi="Verdana" w:cs="Arial"/>
          <w:sz w:val="20"/>
          <w:szCs w:val="20"/>
        </w:rPr>
      </w:pPr>
      <w:r w:rsidRPr="00B128A0">
        <w:rPr>
          <w:rFonts w:ascii="Verdana" w:hAnsi="Verdana" w:cs="Arial"/>
          <w:b/>
          <w:sz w:val="20"/>
          <w:szCs w:val="20"/>
        </w:rPr>
        <w:t>GridBagConstraints.gridheight</w:t>
      </w:r>
      <w:r w:rsidRPr="00B128A0">
        <w:rPr>
          <w:rFonts w:ascii="Verdana" w:hAnsi="Verdana" w:cs="Arial"/>
          <w:sz w:val="20"/>
          <w:szCs w:val="20"/>
        </w:rPr>
        <w:t xml:space="preserve"> nos dice cuantas celdas en vertical debe ocupar el componente.</w:t>
      </w:r>
      <w:r>
        <w:rPr>
          <w:rFonts w:ascii="Verdana" w:hAnsi="Verdana" w:cs="Arial"/>
          <w:sz w:val="20"/>
          <w:szCs w:val="20"/>
        </w:rPr>
        <w:t xml:space="preserve"> Representa e</w:t>
      </w:r>
      <w:r w:rsidRPr="00B128A0">
        <w:rPr>
          <w:rFonts w:ascii="Verdana" w:hAnsi="Verdana" w:cs="Arial"/>
          <w:sz w:val="20"/>
          <w:szCs w:val="20"/>
        </w:rPr>
        <w:t xml:space="preserve">l alto del componente. </w:t>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r>
        <w:rPr>
          <w:rFonts w:ascii="Verdana" w:hAnsi="Verdana" w:cs="Arial"/>
          <w:sz w:val="20"/>
          <w:szCs w:val="20"/>
        </w:rPr>
        <w:t>Ejemplo de uso de GridBagLayout:</w:t>
      </w:r>
    </w:p>
    <w:p w:rsidR="002926F1" w:rsidRDefault="002926F1" w:rsidP="002926F1">
      <w:pPr>
        <w:pStyle w:val="Piedepgina"/>
        <w:jc w:val="both"/>
        <w:rPr>
          <w:rFonts w:ascii="Verdana" w:hAnsi="Verdana" w:cs="Arial"/>
          <w:sz w:val="20"/>
          <w:szCs w:val="20"/>
        </w:rPr>
      </w:pPr>
    </w:p>
    <w:p w:rsidR="002926F1" w:rsidRDefault="009B79D6" w:rsidP="002926F1">
      <w:pPr>
        <w:pStyle w:val="Piedepgina"/>
        <w:jc w:val="both"/>
        <w:rPr>
          <w:rFonts w:ascii="Verdana" w:hAnsi="Verdana" w:cs="Arial"/>
          <w:sz w:val="20"/>
          <w:szCs w:val="20"/>
        </w:rPr>
      </w:pPr>
      <w:r>
        <w:rPr>
          <w:rFonts w:ascii="Verdana" w:hAnsi="Verdana" w:cs="Arial"/>
          <w:noProof/>
          <w:sz w:val="20"/>
          <w:szCs w:val="20"/>
          <w:lang w:val="es-CL" w:eastAsia="es-CL"/>
        </w:rPr>
        <w:lastRenderedPageBreak/>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1778000</wp:posOffset>
                </wp:positionV>
                <wp:extent cx="2400300" cy="749300"/>
                <wp:effectExtent l="13335" t="8890" r="5715" b="1333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493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45pt;margin-top:140pt;width:189pt;height: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" filled="f" strokecolor="red"/>
            </w:pict>
          </mc:Fallback>
        </mc:AlternateContent>
      </w:r>
      <w:r w:rsidR="002926F1">
        <w:rPr>
          <w:rFonts w:ascii="Verdana" w:hAnsi="Verdana" w:cs="Arial"/>
          <w:sz w:val="20"/>
          <w:szCs w:val="20"/>
        </w:rPr>
        <w:t xml:space="preserve"> </w:t>
      </w:r>
      <w:r w:rsidR="002926F1">
        <w:rPr>
          <w:rFonts w:ascii="Verdana" w:hAnsi="Verdana" w:cs="Arial"/>
          <w:noProof/>
          <w:sz w:val="20"/>
          <w:szCs w:val="20"/>
          <w:lang w:val="es-CL" w:eastAsia="es-CL"/>
        </w:rPr>
        <w:drawing>
          <wp:inline distT="0" distB="0" distL="0" distR="0">
            <wp:extent cx="5400040" cy="644398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400040" cy="6443980"/>
                    </a:xfrm>
                    <a:prstGeom prst="rect">
                      <a:avLst/>
                    </a:prstGeom>
                    <a:noFill/>
                    <a:ln w="9525">
                      <a:noFill/>
                      <a:miter lim="800000"/>
                      <a:headEnd/>
                      <a:tailEnd/>
                    </a:ln>
                  </pic:spPr>
                </pic:pic>
              </a:graphicData>
            </a:graphic>
          </wp:inline>
        </w:drawing>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r>
        <w:rPr>
          <w:rFonts w:ascii="Verdana" w:hAnsi="Verdana" w:cs="Arial"/>
          <w:sz w:val="20"/>
          <w:szCs w:val="20"/>
        </w:rPr>
        <w:t>El resultado de ejecutar este código es:</w:t>
      </w:r>
    </w:p>
    <w:p w:rsidR="002926F1" w:rsidRDefault="002926F1" w:rsidP="002926F1">
      <w:pPr>
        <w:pStyle w:val="Piedepgina"/>
        <w:jc w:val="both"/>
        <w:rPr>
          <w:rFonts w:ascii="Verdana" w:hAnsi="Verdana" w:cs="Arial"/>
          <w:sz w:val="20"/>
          <w:szCs w:val="20"/>
        </w:rPr>
      </w:pPr>
      <w:r>
        <w:rPr>
          <w:noProof/>
          <w:lang w:val="es-CL" w:eastAsia="es-CL"/>
        </w:rPr>
        <w:drawing>
          <wp:anchor distT="0" distB="0" distL="114300" distR="114300" simplePos="0" relativeHeight="251681792" behindDoc="0" locked="0" layoutInCell="1" allowOverlap="1">
            <wp:simplePos x="0" y="0"/>
            <wp:positionH relativeFrom="column">
              <wp:posOffset>1028700</wp:posOffset>
            </wp:positionH>
            <wp:positionV relativeFrom="paragraph">
              <wp:posOffset>125095</wp:posOffset>
            </wp:positionV>
            <wp:extent cx="3640455" cy="1431925"/>
            <wp:effectExtent l="1905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a:off x="0" y="0"/>
                      <a:ext cx="3640455" cy="1431925"/>
                    </a:xfrm>
                    <a:prstGeom prst="rect">
                      <a:avLst/>
                    </a:prstGeom>
                    <a:noFill/>
                    <a:ln w="9525">
                      <a:noFill/>
                      <a:miter lim="800000"/>
                      <a:headEnd/>
                      <a:tailEnd/>
                    </a:ln>
                  </pic:spPr>
                </pic:pic>
              </a:graphicData>
            </a:graphic>
          </wp:anchor>
        </w:drawing>
      </w: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Default="002926F1" w:rsidP="002926F1">
      <w:pPr>
        <w:pStyle w:val="Piedepgina"/>
        <w:jc w:val="both"/>
        <w:rPr>
          <w:rFonts w:ascii="Verdana" w:hAnsi="Verdana" w:cs="Arial"/>
          <w:sz w:val="20"/>
          <w:szCs w:val="20"/>
        </w:rPr>
      </w:pPr>
    </w:p>
    <w:p w:rsidR="002926F1" w:rsidRPr="001B3F1A" w:rsidRDefault="002926F1" w:rsidP="002926F1">
      <w:pPr>
        <w:pStyle w:val="Piedepgina"/>
        <w:jc w:val="both"/>
        <w:outlineLvl w:val="0"/>
        <w:rPr>
          <w:rFonts w:ascii="Verdana" w:hAnsi="Verdana" w:cs="Arial"/>
          <w:b/>
          <w:sz w:val="20"/>
          <w:szCs w:val="20"/>
        </w:rPr>
      </w:pPr>
      <w:r>
        <w:rPr>
          <w:rFonts w:ascii="Verdana" w:hAnsi="Verdana" w:cs="Arial"/>
          <w:sz w:val="20"/>
          <w:szCs w:val="20"/>
        </w:rPr>
        <w:br w:type="page"/>
      </w:r>
      <w:r>
        <w:rPr>
          <w:rFonts w:ascii="Verdana" w:hAnsi="Verdana" w:cs="Arial"/>
          <w:b/>
          <w:sz w:val="20"/>
          <w:szCs w:val="20"/>
        </w:rPr>
        <w:lastRenderedPageBreak/>
        <w:t>Null</w:t>
      </w:r>
      <w:r w:rsidRPr="001B3F1A">
        <w:rPr>
          <w:rFonts w:ascii="Verdana" w:hAnsi="Verdana" w:cs="Arial"/>
          <w:b/>
          <w:sz w:val="20"/>
          <w:szCs w:val="20"/>
        </w:rPr>
        <w:t>Layout</w:t>
      </w:r>
    </w:p>
    <w:p w:rsidR="002926F1" w:rsidRDefault="002926F1" w:rsidP="002926F1">
      <w:pPr>
        <w:pStyle w:val="Piedepgina"/>
        <w:tabs>
          <w:tab w:val="clear" w:pos="4252"/>
          <w:tab w:val="clear" w:pos="8504"/>
        </w:tabs>
        <w:rPr>
          <w:rFonts w:ascii="Arial" w:hAnsi="Arial" w:cs="Arial"/>
          <w:sz w:val="18"/>
          <w:szCs w:val="18"/>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Cuando deseamos tener diseño propios en el contenedor y que no satisfacemos con algunos de los gestores de diseños vistos anteriormente, nos vemos obligados a definir el gestor como null, eliminándolo,  y a hacernos cargo de  la ubicación y tamaño de los componentes dentro del contenedor.</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Para esto debemos utilizar cualquiera de los siguientes métodos con cada componente:</w:t>
      </w:r>
    </w:p>
    <w:p w:rsidR="002926F1" w:rsidRDefault="002926F1" w:rsidP="002926F1">
      <w:pPr>
        <w:pStyle w:val="Piedepgina"/>
        <w:tabs>
          <w:tab w:val="clear" w:pos="4252"/>
          <w:tab w:val="clear" w:pos="8504"/>
        </w:tabs>
        <w:jc w:val="both"/>
        <w:rPr>
          <w:rFonts w:ascii="Verdana" w:hAnsi="Verdana" w:cs="Arial"/>
          <w:sz w:val="20"/>
          <w:szCs w:val="20"/>
        </w:rPr>
      </w:pPr>
    </w:p>
    <w:p w:rsidR="002926F1" w:rsidRPr="00A30C3E" w:rsidRDefault="002926F1" w:rsidP="002926F1">
      <w:pPr>
        <w:pStyle w:val="Piedepgina"/>
        <w:tabs>
          <w:tab w:val="clear" w:pos="4252"/>
          <w:tab w:val="clear" w:pos="8504"/>
        </w:tabs>
        <w:ind w:left="708"/>
        <w:jc w:val="both"/>
        <w:rPr>
          <w:rFonts w:ascii="Verdana" w:hAnsi="Verdana" w:cs="Arial"/>
          <w:sz w:val="20"/>
          <w:szCs w:val="20"/>
        </w:rPr>
      </w:pPr>
      <w:r w:rsidRPr="00A30C3E">
        <w:rPr>
          <w:rFonts w:ascii="Verdana" w:hAnsi="Verdana" w:cs="Arial"/>
          <w:b/>
          <w:sz w:val="20"/>
          <w:szCs w:val="20"/>
        </w:rPr>
        <w:t xml:space="preserve">setBounds (int x, int y, int width, int height): </w:t>
      </w:r>
      <w:r w:rsidRPr="00A30C3E">
        <w:rPr>
          <w:rFonts w:ascii="Verdana" w:hAnsi="Verdana" w:cs="Arial"/>
          <w:sz w:val="20"/>
          <w:szCs w:val="20"/>
        </w:rPr>
        <w:t xml:space="preserve">este método permite </w:t>
      </w:r>
      <w:r>
        <w:rPr>
          <w:rFonts w:ascii="Verdana" w:hAnsi="Verdana" w:cs="Arial"/>
          <w:sz w:val="20"/>
          <w:szCs w:val="20"/>
        </w:rPr>
        <w:t>defini</w:t>
      </w:r>
      <w:r w:rsidRPr="00A30C3E">
        <w:rPr>
          <w:rFonts w:ascii="Verdana" w:hAnsi="Verdana" w:cs="Arial"/>
          <w:sz w:val="20"/>
          <w:szCs w:val="20"/>
        </w:rPr>
        <w:t>r la coordenada x,</w:t>
      </w:r>
      <w:r>
        <w:rPr>
          <w:rFonts w:ascii="Verdana" w:hAnsi="Verdana" w:cs="Arial"/>
          <w:sz w:val="20"/>
          <w:szCs w:val="20"/>
        </w:rPr>
        <w:t xml:space="preserve"> </w:t>
      </w:r>
      <w:r w:rsidRPr="00A30C3E">
        <w:rPr>
          <w:rFonts w:ascii="Verdana" w:hAnsi="Verdana" w:cs="Arial"/>
          <w:sz w:val="20"/>
          <w:szCs w:val="20"/>
        </w:rPr>
        <w:t>y donde se iniciar</w:t>
      </w:r>
      <w:r>
        <w:rPr>
          <w:rFonts w:ascii="Verdana" w:hAnsi="Verdana" w:cs="Arial"/>
          <w:sz w:val="20"/>
          <w:szCs w:val="20"/>
        </w:rPr>
        <w:t>á el componente, el ancho y el alto del componente, en pixels.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ind w:left="708"/>
        <w:jc w:val="both"/>
        <w:rPr>
          <w:rFonts w:ascii="Verdana" w:hAnsi="Verdana" w:cs="Arial"/>
          <w:sz w:val="20"/>
          <w:szCs w:val="20"/>
        </w:rPr>
      </w:pPr>
      <w:r w:rsidRPr="00A30C3E">
        <w:rPr>
          <w:rFonts w:ascii="Verdana" w:hAnsi="Verdana" w:cs="Arial"/>
          <w:b/>
          <w:sz w:val="20"/>
          <w:szCs w:val="20"/>
        </w:rPr>
        <w:t>setSize(int width, int height):</w:t>
      </w:r>
      <w:r w:rsidRPr="00A30C3E">
        <w:rPr>
          <w:rFonts w:ascii="Verdana" w:hAnsi="Verdana" w:cs="Arial"/>
          <w:sz w:val="20"/>
          <w:szCs w:val="20"/>
        </w:rPr>
        <w:t xml:space="preserve"> este método permite definir el ancho y el alto de un componente en pixels.</w:t>
      </w:r>
    </w:p>
    <w:p w:rsidR="002926F1" w:rsidRDefault="002926F1" w:rsidP="002926F1">
      <w:pPr>
        <w:pStyle w:val="Piedepgina"/>
        <w:tabs>
          <w:tab w:val="clear" w:pos="4252"/>
          <w:tab w:val="clear" w:pos="8504"/>
        </w:tabs>
        <w:ind w:left="708"/>
        <w:jc w:val="both"/>
        <w:rPr>
          <w:rFonts w:ascii="Verdana" w:hAnsi="Verdana" w:cs="Arial"/>
          <w:sz w:val="20"/>
          <w:szCs w:val="20"/>
        </w:rPr>
      </w:pPr>
    </w:p>
    <w:p w:rsidR="002926F1" w:rsidRPr="00A30C3E" w:rsidRDefault="002926F1" w:rsidP="002926F1">
      <w:pPr>
        <w:pStyle w:val="Piedepgina"/>
        <w:tabs>
          <w:tab w:val="clear" w:pos="4252"/>
          <w:tab w:val="clear" w:pos="8504"/>
        </w:tabs>
        <w:ind w:left="708"/>
        <w:jc w:val="both"/>
        <w:rPr>
          <w:rFonts w:ascii="Verdana" w:hAnsi="Verdana" w:cs="Arial"/>
          <w:sz w:val="20"/>
          <w:szCs w:val="20"/>
        </w:rPr>
      </w:pPr>
      <w:r w:rsidRPr="00A30C3E">
        <w:rPr>
          <w:rFonts w:ascii="Verdana" w:hAnsi="Verdana" w:cs="Arial"/>
          <w:b/>
          <w:sz w:val="20"/>
          <w:szCs w:val="20"/>
        </w:rPr>
        <w:t>setLocation(int x, int y):</w:t>
      </w:r>
      <w:r w:rsidRPr="00A30C3E">
        <w:rPr>
          <w:rFonts w:ascii="Verdana" w:hAnsi="Verdana" w:cs="Arial"/>
          <w:sz w:val="20"/>
          <w:szCs w:val="20"/>
        </w:rPr>
        <w:t xml:space="preserve"> este método permite def</w:t>
      </w:r>
      <w:r>
        <w:rPr>
          <w:rFonts w:ascii="Verdana" w:hAnsi="Verdana" w:cs="Arial"/>
          <w:sz w:val="20"/>
          <w:szCs w:val="20"/>
        </w:rPr>
        <w:t>i</w:t>
      </w:r>
      <w:r w:rsidRPr="00A30C3E">
        <w:rPr>
          <w:rFonts w:ascii="Verdana" w:hAnsi="Verdana" w:cs="Arial"/>
          <w:sz w:val="20"/>
          <w:szCs w:val="20"/>
        </w:rPr>
        <w:t>nir la posici</w:t>
      </w:r>
      <w:r>
        <w:rPr>
          <w:rFonts w:ascii="Verdana" w:hAnsi="Verdana" w:cs="Arial"/>
          <w:sz w:val="20"/>
          <w:szCs w:val="20"/>
        </w:rPr>
        <w:t>ón inicial del componentes en las coordinas x, y, esto en pixels.</w:t>
      </w: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 xml:space="preserve"> </w:t>
      </w: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Ejemplo de uso de null utilizando setBounds() para localizar los componentes:</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9B79D6" w:rsidP="002926F1">
      <w:pPr>
        <w:pStyle w:val="Piedepgina"/>
        <w:tabs>
          <w:tab w:val="clear" w:pos="4252"/>
          <w:tab w:val="clear" w:pos="8504"/>
        </w:tabs>
        <w:jc w:val="both"/>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84864" behindDoc="0" locked="0" layoutInCell="1" allowOverlap="1">
                <wp:simplePos x="0" y="0"/>
                <wp:positionH relativeFrom="column">
                  <wp:posOffset>571500</wp:posOffset>
                </wp:positionH>
                <wp:positionV relativeFrom="paragraph">
                  <wp:posOffset>2766060</wp:posOffset>
                </wp:positionV>
                <wp:extent cx="2172335" cy="685800"/>
                <wp:effectExtent l="13335" t="6985" r="5080" b="12065"/>
                <wp:wrapNone/>
                <wp:docPr id="2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685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45pt;margin-top:217.8pt;width:171.0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" filled="f" strokecolor="red"/>
            </w:pict>
          </mc:Fallback>
        </mc:AlternateContent>
      </w:r>
      <w:r w:rsidR="002926F1">
        <w:rPr>
          <w:rFonts w:ascii="Verdana" w:hAnsi="Verdana" w:cs="Arial"/>
          <w:noProof/>
          <w:sz w:val="20"/>
          <w:szCs w:val="20"/>
          <w:lang w:val="es-CL" w:eastAsia="es-CL"/>
        </w:rPr>
        <w:drawing>
          <wp:inline distT="0" distB="0" distL="0" distR="0">
            <wp:extent cx="5063490" cy="514985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063490" cy="5149850"/>
                    </a:xfrm>
                    <a:prstGeom prst="rect">
                      <a:avLst/>
                    </a:prstGeom>
                    <a:noFill/>
                    <a:ln w="9525">
                      <a:noFill/>
                      <a:miter lim="800000"/>
                      <a:headEnd/>
                      <a:tailEnd/>
                    </a:ln>
                  </pic:spPr>
                </pic:pic>
              </a:graphicData>
            </a:graphic>
          </wp:inline>
        </w:drawing>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Al ejecutar el código anterior se obtiene:</w:t>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r>
        <w:rPr>
          <w:noProof/>
          <w:lang w:val="es-CL" w:eastAsia="es-CL"/>
        </w:rPr>
        <w:drawing>
          <wp:anchor distT="0" distB="0" distL="114300" distR="114300" simplePos="0" relativeHeight="251682816" behindDoc="0" locked="0" layoutInCell="1" allowOverlap="1">
            <wp:simplePos x="0" y="0"/>
            <wp:positionH relativeFrom="column">
              <wp:posOffset>914400</wp:posOffset>
            </wp:positionH>
            <wp:positionV relativeFrom="paragraph">
              <wp:posOffset>57785</wp:posOffset>
            </wp:positionV>
            <wp:extent cx="3813175" cy="2380615"/>
            <wp:effectExtent l="1905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srcRect/>
                    <a:stretch>
                      <a:fillRect/>
                    </a:stretch>
                  </pic:blipFill>
                  <pic:spPr bwMode="auto">
                    <a:xfrm>
                      <a:off x="0" y="0"/>
                      <a:ext cx="3813175" cy="2380615"/>
                    </a:xfrm>
                    <a:prstGeom prst="rect">
                      <a:avLst/>
                    </a:prstGeom>
                    <a:noFill/>
                    <a:ln w="9525">
                      <a:noFill/>
                      <a:miter lim="800000"/>
                      <a:headEnd/>
                      <a:tailEnd/>
                    </a:ln>
                  </pic:spPr>
                </pic:pic>
              </a:graphicData>
            </a:graphic>
          </wp:anchor>
        </w:drawing>
      </w: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2926F1" w:rsidRDefault="002926F1" w:rsidP="002926F1">
      <w:pPr>
        <w:pStyle w:val="Piedepgina"/>
        <w:tabs>
          <w:tab w:val="clear" w:pos="4252"/>
          <w:tab w:val="clear" w:pos="8504"/>
        </w:tabs>
        <w:jc w:val="both"/>
        <w:rPr>
          <w:rFonts w:ascii="Verdana" w:hAnsi="Verdana" w:cs="Arial"/>
          <w:sz w:val="20"/>
          <w:szCs w:val="20"/>
        </w:rPr>
      </w:pPr>
    </w:p>
    <w:p w:rsidR="00096392" w:rsidRDefault="00096392" w:rsidP="00096392">
      <w:pPr>
        <w:pStyle w:val="Piedepgina"/>
        <w:jc w:val="both"/>
        <w:outlineLvl w:val="0"/>
        <w:rPr>
          <w:rFonts w:ascii="Verdana" w:hAnsi="Verdana" w:cs="Arial"/>
          <w:b/>
          <w:sz w:val="20"/>
          <w:szCs w:val="20"/>
        </w:rPr>
      </w:pPr>
    </w:p>
    <w:p w:rsidR="004A06CB" w:rsidRDefault="004A06CB" w:rsidP="00096392">
      <w:pPr>
        <w:pStyle w:val="Piedepgina"/>
        <w:jc w:val="both"/>
        <w:outlineLvl w:val="0"/>
        <w:rPr>
          <w:rFonts w:ascii="Verdana" w:hAnsi="Verdana" w:cs="Arial"/>
          <w:b/>
          <w:sz w:val="20"/>
          <w:szCs w:val="20"/>
        </w:rPr>
      </w:pPr>
    </w:p>
    <w:p w:rsidR="00096392" w:rsidRPr="001B3F1A" w:rsidRDefault="00096392" w:rsidP="00096392">
      <w:pPr>
        <w:pStyle w:val="Piedepgina"/>
        <w:jc w:val="both"/>
        <w:outlineLvl w:val="0"/>
        <w:rPr>
          <w:rFonts w:ascii="Verdana" w:hAnsi="Verdana" w:cs="Arial"/>
          <w:b/>
          <w:sz w:val="20"/>
          <w:szCs w:val="20"/>
        </w:rPr>
      </w:pPr>
      <w:r>
        <w:rPr>
          <w:rFonts w:ascii="Verdana" w:hAnsi="Verdana" w:cs="Arial"/>
          <w:b/>
          <w:sz w:val="20"/>
          <w:szCs w:val="20"/>
        </w:rPr>
        <w:t>BoxLayout</w:t>
      </w:r>
    </w:p>
    <w:p w:rsidR="00096392" w:rsidRDefault="00096392" w:rsidP="00096392">
      <w:pPr>
        <w:pStyle w:val="Piedepgina"/>
        <w:tabs>
          <w:tab w:val="clear" w:pos="4252"/>
          <w:tab w:val="clear" w:pos="8504"/>
        </w:tabs>
        <w:rPr>
          <w:rFonts w:ascii="Arial" w:hAnsi="Arial" w:cs="Arial"/>
          <w:sz w:val="18"/>
          <w:szCs w:val="18"/>
        </w:rPr>
      </w:pPr>
    </w:p>
    <w:p w:rsidR="004A06CB" w:rsidRDefault="004A06CB" w:rsidP="00096392">
      <w:pPr>
        <w:pStyle w:val="Piedepgina"/>
        <w:tabs>
          <w:tab w:val="clear" w:pos="4252"/>
          <w:tab w:val="clear" w:pos="8504"/>
        </w:tabs>
        <w:jc w:val="both"/>
        <w:rPr>
          <w:rFonts w:ascii="Verdana" w:hAnsi="Verdana" w:cs="Arial"/>
          <w:sz w:val="20"/>
          <w:szCs w:val="20"/>
        </w:rPr>
      </w:pPr>
      <w:r>
        <w:rPr>
          <w:rFonts w:ascii="Verdana" w:hAnsi="Verdana" w:cs="Arial"/>
          <w:sz w:val="20"/>
          <w:szCs w:val="20"/>
        </w:rPr>
        <w:t>Este gestor de diseño nace en la versión de swing.</w:t>
      </w:r>
    </w:p>
    <w:p w:rsidR="004A06CB" w:rsidRDefault="004A06CB" w:rsidP="00096392">
      <w:pPr>
        <w:pStyle w:val="Piedepgina"/>
        <w:tabs>
          <w:tab w:val="clear" w:pos="4252"/>
          <w:tab w:val="clear" w:pos="8504"/>
        </w:tabs>
        <w:jc w:val="both"/>
        <w:rPr>
          <w:rFonts w:ascii="Verdana" w:hAnsi="Verdana" w:cs="Arial"/>
          <w:sz w:val="20"/>
          <w:szCs w:val="20"/>
        </w:rPr>
      </w:pPr>
    </w:p>
    <w:p w:rsidR="00830DDF" w:rsidRPr="00830DDF" w:rsidRDefault="00830DDF" w:rsidP="00830DDF">
      <w:pPr>
        <w:spacing w:after="200" w:line="276" w:lineRule="auto"/>
        <w:jc w:val="both"/>
        <w:rPr>
          <w:rFonts w:ascii="Verdana" w:hAnsi="Verdana" w:cs="Arial"/>
          <w:sz w:val="20"/>
          <w:szCs w:val="20"/>
        </w:rPr>
      </w:pPr>
      <w:r w:rsidRPr="00830DDF">
        <w:rPr>
          <w:rFonts w:ascii="Verdana" w:hAnsi="Verdana" w:cs="Arial"/>
          <w:sz w:val="20"/>
          <w:szCs w:val="20"/>
        </w:rPr>
        <w:t>Aquí los componentes</w:t>
      </w:r>
      <w:r w:rsidRPr="00830DDF">
        <w:rPr>
          <w:rFonts w:ascii="Verdana" w:hAnsi="Verdana" w:cs="Arial"/>
          <w:sz w:val="20"/>
          <w:szCs w:val="20"/>
        </w:rPr>
        <w:t xml:space="preserve"> </w:t>
      </w:r>
      <w:r w:rsidRPr="00830DDF">
        <w:rPr>
          <w:rFonts w:ascii="Verdana" w:hAnsi="Verdana" w:cs="Arial"/>
          <w:sz w:val="20"/>
          <w:szCs w:val="20"/>
        </w:rPr>
        <w:t xml:space="preserve">son agrupados horizontal o verticalmente dentro del </w:t>
      </w:r>
      <w:r w:rsidRPr="00830DDF">
        <w:rPr>
          <w:rFonts w:ascii="Verdana" w:hAnsi="Verdana" w:cs="Arial"/>
          <w:sz w:val="20"/>
          <w:szCs w:val="20"/>
        </w:rPr>
        <w:t xml:space="preserve"> c</w:t>
      </w:r>
      <w:r w:rsidRPr="00830DDF">
        <w:rPr>
          <w:rFonts w:ascii="Verdana" w:hAnsi="Verdana" w:cs="Arial"/>
          <w:sz w:val="20"/>
          <w:szCs w:val="20"/>
        </w:rPr>
        <w:t>ontened</w:t>
      </w:r>
      <w:r w:rsidRPr="00830DDF">
        <w:rPr>
          <w:rFonts w:ascii="Verdana" w:hAnsi="Verdana" w:cs="Arial"/>
          <w:sz w:val="20"/>
          <w:szCs w:val="20"/>
        </w:rPr>
        <w:t xml:space="preserve">or que los contiene. Los </w:t>
      </w:r>
      <w:r>
        <w:rPr>
          <w:rFonts w:ascii="Verdana" w:hAnsi="Verdana" w:cs="Arial"/>
          <w:sz w:val="20"/>
          <w:szCs w:val="20"/>
        </w:rPr>
        <w:t xml:space="preserve"> componente</w:t>
      </w:r>
      <w:r w:rsidRPr="00830DDF">
        <w:rPr>
          <w:rFonts w:ascii="Verdana" w:hAnsi="Verdana" w:cs="Arial"/>
          <w:sz w:val="20"/>
          <w:szCs w:val="20"/>
        </w:rPr>
        <w:t>s   no   se   sobreponen   de   ning</w:t>
      </w:r>
      <w:r w:rsidRPr="00830DDF">
        <w:rPr>
          <w:rFonts w:ascii="Verdana" w:hAnsi="Verdana" w:cs="Arial"/>
          <w:sz w:val="20"/>
          <w:szCs w:val="20"/>
        </w:rPr>
        <w:t>ú</w:t>
      </w:r>
      <w:r w:rsidRPr="00830DDF">
        <w:rPr>
          <w:rFonts w:ascii="Verdana" w:hAnsi="Verdana" w:cs="Arial"/>
          <w:sz w:val="20"/>
          <w:szCs w:val="20"/>
        </w:rPr>
        <w:t>n  mod</w:t>
      </w:r>
      <w:r w:rsidRPr="00830DDF">
        <w:rPr>
          <w:rFonts w:ascii="Verdana" w:hAnsi="Verdana" w:cs="Arial"/>
          <w:sz w:val="20"/>
          <w:szCs w:val="20"/>
        </w:rPr>
        <w:t xml:space="preserve">o.   </w:t>
      </w:r>
      <w:r w:rsidRPr="00830DDF">
        <w:rPr>
          <w:rFonts w:ascii="Verdana" w:hAnsi="Verdana" w:cs="Arial"/>
          <w:sz w:val="20"/>
          <w:szCs w:val="20"/>
        </w:rPr>
        <w:t xml:space="preserve"> </w:t>
      </w:r>
    </w:p>
    <w:p w:rsidR="00830DDF" w:rsidRDefault="00830DDF" w:rsidP="00830DDF">
      <w:pPr>
        <w:spacing w:after="200" w:line="276" w:lineRule="auto"/>
        <w:rPr>
          <w:rFonts w:ascii="Verdana" w:hAnsi="Verdana" w:cs="Arial"/>
          <w:sz w:val="20"/>
          <w:szCs w:val="20"/>
        </w:rPr>
      </w:pPr>
      <w:r>
        <w:rPr>
          <w:rFonts w:ascii="Verdana" w:hAnsi="Verdana" w:cs="Arial"/>
          <w:sz w:val="20"/>
          <w:szCs w:val="20"/>
        </w:rPr>
        <w:t>Este LayoutM</w:t>
      </w:r>
      <w:r w:rsidRPr="00830DDF">
        <w:rPr>
          <w:rFonts w:ascii="Verdana" w:hAnsi="Verdana" w:cs="Arial"/>
          <w:sz w:val="20"/>
          <w:szCs w:val="20"/>
        </w:rPr>
        <w:t xml:space="preserve">anager </w:t>
      </w:r>
      <w:r>
        <w:rPr>
          <w:rFonts w:ascii="Verdana" w:hAnsi="Verdana" w:cs="Arial"/>
          <w:sz w:val="20"/>
          <w:szCs w:val="20"/>
        </w:rPr>
        <w:t>permite  crear interfaces muy compleja</w:t>
      </w:r>
      <w:r w:rsidRPr="00830DDF">
        <w:rPr>
          <w:rFonts w:ascii="Verdana" w:hAnsi="Verdana" w:cs="Arial"/>
          <w:sz w:val="20"/>
          <w:szCs w:val="20"/>
        </w:rPr>
        <w:t xml:space="preserve">s </w:t>
      </w:r>
      <w:r>
        <w:rPr>
          <w:rFonts w:ascii="Verdana" w:hAnsi="Verdana" w:cs="Arial"/>
          <w:sz w:val="20"/>
          <w:szCs w:val="20"/>
        </w:rPr>
        <w:t xml:space="preserve">así </w:t>
      </w:r>
      <w:r w:rsidRPr="00830DDF">
        <w:rPr>
          <w:rFonts w:ascii="Verdana" w:hAnsi="Verdana" w:cs="Arial"/>
          <w:sz w:val="20"/>
          <w:szCs w:val="20"/>
        </w:rPr>
        <w:t>como nos permite GridBagLayout</w:t>
      </w:r>
    </w:p>
    <w:p w:rsidR="00830DDF" w:rsidRPr="00830DDF" w:rsidRDefault="009B79D6" w:rsidP="00830DDF">
      <w:pPr>
        <w:spacing w:after="200" w:line="276" w:lineRule="auto"/>
        <w:rPr>
          <w:rFonts w:ascii="Verdana" w:hAnsi="Verdana" w:cs="Arial"/>
          <w:sz w:val="20"/>
          <w:szCs w:val="20"/>
        </w:rPr>
      </w:pPr>
      <w:r>
        <w:rPr>
          <w:rFonts w:ascii="Verdana" w:hAnsi="Verdana" w:cs="Arial"/>
          <w:noProof/>
          <w:sz w:val="20"/>
          <w:szCs w:val="20"/>
          <w:lang w:val="es-CL" w:eastAsia="es-CL"/>
        </w:rPr>
        <mc:AlternateContent>
          <mc:Choice Requires="wps">
            <w:drawing>
              <wp:anchor distT="0" distB="0" distL="114300" distR="114300" simplePos="0" relativeHeight="251686912" behindDoc="0" locked="0" layoutInCell="1" allowOverlap="1">
                <wp:simplePos x="0" y="0"/>
                <wp:positionH relativeFrom="column">
                  <wp:posOffset>377825</wp:posOffset>
                </wp:positionH>
                <wp:positionV relativeFrom="paragraph">
                  <wp:posOffset>248920</wp:posOffset>
                </wp:positionV>
                <wp:extent cx="4071620" cy="319405"/>
                <wp:effectExtent l="10160" t="10795" r="13970" b="1270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319405"/>
                        </a:xfrm>
                        <a:prstGeom prst="rect">
                          <a:avLst/>
                        </a:prstGeom>
                        <a:noFill/>
                        <a:ln w="9525">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75pt;margin-top:19.6pt;width:320.6pt;height:2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" filled="f" strokecolor="#1f497d [3215]"/>
            </w:pict>
          </mc:Fallback>
        </mc:AlternateContent>
      </w:r>
      <w:r w:rsidR="00830DDF" w:rsidRPr="00830DDF">
        <w:rPr>
          <w:rFonts w:ascii="Verdana" w:hAnsi="Verdana" w:cs="Arial"/>
          <w:sz w:val="20"/>
          <w:szCs w:val="20"/>
        </w:rPr>
        <w:t>El constructor de BoxLayout es muy simple:</w:t>
      </w:r>
    </w:p>
    <w:p w:rsidR="00830DDF" w:rsidRDefault="00830DDF" w:rsidP="00830DDF">
      <w:pPr>
        <w:spacing w:after="200" w:line="276" w:lineRule="auto"/>
        <w:ind w:firstLine="708"/>
        <w:rPr>
          <w:rFonts w:ascii="Verdana" w:hAnsi="Verdana" w:cs="Arial"/>
          <w:sz w:val="20"/>
          <w:szCs w:val="20"/>
        </w:rPr>
      </w:pPr>
      <w:r>
        <w:rPr>
          <w:rFonts w:ascii="Verdana" w:hAnsi="Verdana" w:cs="Arial"/>
          <w:sz w:val="20"/>
          <w:szCs w:val="20"/>
        </w:rPr>
        <w:t>public   BoxLayout (Con</w:t>
      </w:r>
      <w:r w:rsidRPr="00830DDF">
        <w:rPr>
          <w:rFonts w:ascii="Verdana" w:hAnsi="Verdana" w:cs="Arial"/>
          <w:sz w:val="20"/>
          <w:szCs w:val="20"/>
        </w:rPr>
        <w:t xml:space="preserve">t ainer   o b j e t i v o </w:t>
      </w:r>
      <w:r>
        <w:rPr>
          <w:rFonts w:ascii="Verdana" w:hAnsi="Verdana" w:cs="Arial"/>
          <w:sz w:val="20"/>
          <w:szCs w:val="20"/>
        </w:rPr>
        <w:t>,   in</w:t>
      </w:r>
      <w:r w:rsidRPr="00830DDF">
        <w:rPr>
          <w:rFonts w:ascii="Verdana" w:hAnsi="Verdana" w:cs="Arial"/>
          <w:sz w:val="20"/>
          <w:szCs w:val="20"/>
        </w:rPr>
        <w:t>t  e j e ) ;</w:t>
      </w:r>
    </w:p>
    <w:p w:rsidR="00830DDF" w:rsidRDefault="00830DDF" w:rsidP="00830DDF">
      <w:pPr>
        <w:spacing w:after="200" w:line="276" w:lineRule="auto"/>
        <w:rPr>
          <w:rFonts w:ascii="Verdana" w:hAnsi="Verdana" w:cs="Arial"/>
          <w:sz w:val="20"/>
          <w:szCs w:val="20"/>
        </w:rPr>
      </w:pPr>
    </w:p>
    <w:p w:rsidR="00830DDF" w:rsidRPr="00830DDF" w:rsidRDefault="00830DDF" w:rsidP="00830DDF">
      <w:pPr>
        <w:spacing w:after="200" w:line="276" w:lineRule="auto"/>
        <w:rPr>
          <w:rFonts w:ascii="Verdana" w:hAnsi="Verdana" w:cs="Arial"/>
          <w:sz w:val="20"/>
          <w:szCs w:val="20"/>
        </w:rPr>
      </w:pPr>
      <w:r w:rsidRPr="00830DDF">
        <w:rPr>
          <w:rFonts w:ascii="Verdana" w:hAnsi="Verdana" w:cs="Arial"/>
          <w:sz w:val="20"/>
          <w:szCs w:val="20"/>
        </w:rPr>
        <w:t>Donde el parámetro entero eje puede tomar los valores:</w:t>
      </w:r>
    </w:p>
    <w:p w:rsidR="00830DDF" w:rsidRPr="00830DDF" w:rsidRDefault="00830DDF" w:rsidP="00830DDF">
      <w:pPr>
        <w:spacing w:after="200" w:line="276" w:lineRule="auto"/>
        <w:rPr>
          <w:rFonts w:ascii="Verdana" w:hAnsi="Verdana" w:cs="Arial"/>
          <w:sz w:val="20"/>
          <w:szCs w:val="20"/>
        </w:rPr>
      </w:pPr>
      <w:r w:rsidRPr="00830DDF">
        <w:rPr>
          <w:rFonts w:ascii="Verdana" w:hAnsi="Verdana" w:cs="Arial"/>
          <w:sz w:val="20"/>
          <w:szCs w:val="20"/>
        </w:rPr>
        <w:t>• X_AXIS, los componentes se organizan de izquierda a derecha y en horizontal.</w:t>
      </w:r>
    </w:p>
    <w:p w:rsidR="00830DDF" w:rsidRDefault="00830DDF" w:rsidP="00830DDF">
      <w:pPr>
        <w:spacing w:after="200" w:line="276" w:lineRule="auto"/>
        <w:rPr>
          <w:rFonts w:ascii="Verdana" w:hAnsi="Verdana" w:cs="Arial"/>
          <w:sz w:val="20"/>
          <w:szCs w:val="20"/>
        </w:rPr>
      </w:pPr>
      <w:r w:rsidRPr="00830DDF">
        <w:rPr>
          <w:rFonts w:ascii="Verdana" w:hAnsi="Verdana" w:cs="Arial"/>
          <w:sz w:val="20"/>
          <w:szCs w:val="20"/>
        </w:rPr>
        <w:t>• Y_AXIS, los componentes se organizan de arriba a abajo y en vertical.</w:t>
      </w:r>
    </w:p>
    <w:p w:rsidR="00830DDF" w:rsidRDefault="00830DDF" w:rsidP="00830DDF">
      <w:pPr>
        <w:spacing w:after="200" w:line="276" w:lineRule="auto"/>
        <w:rPr>
          <w:rFonts w:ascii="Verdana" w:hAnsi="Verdana" w:cs="Arial"/>
          <w:sz w:val="20"/>
          <w:szCs w:val="20"/>
        </w:rPr>
      </w:pPr>
    </w:p>
    <w:p w:rsidR="00830DDF" w:rsidRPr="00830DDF" w:rsidRDefault="00830DDF" w:rsidP="00830DDF">
      <w:pPr>
        <w:spacing w:after="200" w:line="276" w:lineRule="auto"/>
        <w:rPr>
          <w:rFonts w:ascii="Verdana" w:hAnsi="Verdana" w:cs="Arial"/>
          <w:sz w:val="20"/>
          <w:szCs w:val="20"/>
        </w:rPr>
      </w:pPr>
      <w:r>
        <w:rPr>
          <w:rFonts w:ascii="Verdana" w:hAnsi="Verdana" w:cs="Arial"/>
          <w:sz w:val="20"/>
          <w:szCs w:val="20"/>
        </w:rPr>
        <w:t>A continuación se presenta un ejemplo de uso de BoxLayout</w:t>
      </w:r>
    </w:p>
    <w:p w:rsidR="00096392" w:rsidRDefault="00096392" w:rsidP="00830DDF">
      <w:pPr>
        <w:spacing w:after="200" w:line="276" w:lineRule="auto"/>
        <w:rPr>
          <w:rFonts w:ascii="Verdana" w:hAnsi="Verdana" w:cs="Arial"/>
          <w:sz w:val="20"/>
          <w:szCs w:val="20"/>
        </w:rPr>
      </w:pPr>
      <w:r>
        <w:rPr>
          <w:noProof/>
          <w:lang w:val="es-CL" w:eastAsia="es-CL"/>
        </w:rPr>
        <w:lastRenderedPageBreak/>
        <w:drawing>
          <wp:inline distT="0" distB="0" distL="0" distR="0" wp14:anchorId="10EC1053" wp14:editId="4B3AF713">
            <wp:extent cx="5400040" cy="655422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40" cy="6554224"/>
                    </a:xfrm>
                    <a:prstGeom prst="rect">
                      <a:avLst/>
                    </a:prstGeom>
                  </pic:spPr>
                </pic:pic>
              </a:graphicData>
            </a:graphic>
          </wp:inline>
        </w:drawing>
      </w:r>
      <w:r>
        <w:rPr>
          <w:rFonts w:ascii="Verdana" w:hAnsi="Verdana" w:cs="Arial"/>
          <w:sz w:val="20"/>
          <w:szCs w:val="20"/>
        </w:rPr>
        <w:br w:type="page"/>
      </w:r>
    </w:p>
    <w:p w:rsidR="00096392" w:rsidRDefault="00096392">
      <w:pPr>
        <w:spacing w:after="200" w:line="276" w:lineRule="auto"/>
        <w:rPr>
          <w:rFonts w:ascii="Verdana" w:hAnsi="Verdana" w:cs="Arial"/>
          <w:sz w:val="20"/>
          <w:szCs w:val="20"/>
        </w:rPr>
      </w:pPr>
    </w:p>
    <w:p w:rsidR="002926F1" w:rsidRDefault="004A06CB" w:rsidP="002926F1">
      <w:pPr>
        <w:pStyle w:val="Piedepgina"/>
        <w:tabs>
          <w:tab w:val="clear" w:pos="4252"/>
          <w:tab w:val="clear" w:pos="8504"/>
        </w:tabs>
        <w:jc w:val="both"/>
        <w:rPr>
          <w:rFonts w:ascii="Verdana" w:hAnsi="Verdana" w:cs="Arial"/>
          <w:sz w:val="20"/>
          <w:szCs w:val="20"/>
        </w:rPr>
      </w:pPr>
      <w:r>
        <w:rPr>
          <w:noProof/>
          <w:lang w:val="es-CL" w:eastAsia="es-CL"/>
        </w:rPr>
        <w:drawing>
          <wp:inline distT="0" distB="0" distL="0" distR="0" wp14:anchorId="113EF8E9" wp14:editId="094A4A24">
            <wp:extent cx="5400040" cy="381693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3816933"/>
                    </a:xfrm>
                    <a:prstGeom prst="rect">
                      <a:avLst/>
                    </a:prstGeom>
                  </pic:spPr>
                </pic:pic>
              </a:graphicData>
            </a:graphic>
          </wp:inline>
        </w:drawing>
      </w:r>
    </w:p>
    <w:p w:rsidR="002926F1" w:rsidRDefault="004A06CB"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Ejemplo de uso de BoxLayout.</w:t>
      </w:r>
    </w:p>
    <w:p w:rsidR="004A06CB" w:rsidRDefault="004A06CB" w:rsidP="002926F1">
      <w:pPr>
        <w:pStyle w:val="Piedepgina"/>
        <w:tabs>
          <w:tab w:val="clear" w:pos="4252"/>
          <w:tab w:val="clear" w:pos="8504"/>
        </w:tabs>
        <w:jc w:val="both"/>
        <w:rPr>
          <w:rFonts w:ascii="Verdana" w:hAnsi="Verdana" w:cs="Arial"/>
          <w:sz w:val="20"/>
          <w:szCs w:val="20"/>
        </w:rPr>
      </w:pPr>
    </w:p>
    <w:p w:rsidR="004A06CB" w:rsidRDefault="004A06CB" w:rsidP="002926F1">
      <w:pPr>
        <w:pStyle w:val="Piedepgina"/>
        <w:tabs>
          <w:tab w:val="clear" w:pos="4252"/>
          <w:tab w:val="clear" w:pos="8504"/>
        </w:tabs>
        <w:jc w:val="both"/>
        <w:rPr>
          <w:rFonts w:ascii="Verdana" w:hAnsi="Verdana" w:cs="Arial"/>
          <w:sz w:val="20"/>
          <w:szCs w:val="20"/>
        </w:rPr>
      </w:pPr>
      <w:r>
        <w:rPr>
          <w:rFonts w:ascii="Verdana" w:hAnsi="Verdana" w:cs="Arial"/>
          <w:sz w:val="20"/>
          <w:szCs w:val="20"/>
        </w:rPr>
        <w:t>La salida es:</w:t>
      </w:r>
    </w:p>
    <w:p w:rsidR="004A06CB" w:rsidRDefault="004A06CB" w:rsidP="002926F1">
      <w:pPr>
        <w:pStyle w:val="Piedepgina"/>
        <w:tabs>
          <w:tab w:val="clear" w:pos="4252"/>
          <w:tab w:val="clear" w:pos="8504"/>
        </w:tabs>
        <w:jc w:val="both"/>
        <w:rPr>
          <w:rFonts w:ascii="Verdana" w:hAnsi="Verdana" w:cs="Arial"/>
          <w:sz w:val="20"/>
          <w:szCs w:val="20"/>
        </w:rPr>
      </w:pPr>
      <w:r>
        <w:rPr>
          <w:noProof/>
          <w:lang w:val="es-CL" w:eastAsia="es-CL"/>
        </w:rPr>
        <w:drawing>
          <wp:anchor distT="0" distB="0" distL="114300" distR="114300" simplePos="0" relativeHeight="251685888" behindDoc="0" locked="0" layoutInCell="1" allowOverlap="1" wp14:anchorId="4C1F4F60" wp14:editId="6835042B">
            <wp:simplePos x="0" y="0"/>
            <wp:positionH relativeFrom="column">
              <wp:posOffset>1351915</wp:posOffset>
            </wp:positionH>
            <wp:positionV relativeFrom="paragraph">
              <wp:posOffset>160655</wp:posOffset>
            </wp:positionV>
            <wp:extent cx="1905000" cy="11430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905000" cy="1143000"/>
                    </a:xfrm>
                    <a:prstGeom prst="rect">
                      <a:avLst/>
                    </a:prstGeom>
                  </pic:spPr>
                </pic:pic>
              </a:graphicData>
            </a:graphic>
            <wp14:sizeRelH relativeFrom="page">
              <wp14:pctWidth>0</wp14:pctWidth>
            </wp14:sizeRelH>
            <wp14:sizeRelV relativeFrom="page">
              <wp14:pctHeight>0</wp14:pctHeight>
            </wp14:sizeRelV>
          </wp:anchor>
        </w:drawing>
      </w:r>
    </w:p>
    <w:p w:rsidR="004A06CB" w:rsidRDefault="004A06CB" w:rsidP="002926F1">
      <w:pPr>
        <w:pStyle w:val="Piedepgina"/>
        <w:tabs>
          <w:tab w:val="clear" w:pos="4252"/>
          <w:tab w:val="clear" w:pos="8504"/>
        </w:tabs>
        <w:jc w:val="both"/>
        <w:rPr>
          <w:rFonts w:ascii="Verdana" w:hAnsi="Verdana" w:cs="Arial"/>
          <w:sz w:val="20"/>
          <w:szCs w:val="20"/>
        </w:rPr>
      </w:pPr>
    </w:p>
    <w:p w:rsidR="005A5EA8" w:rsidRDefault="00D12616"/>
    <w:p w:rsidR="004A06CB" w:rsidRDefault="004A06CB"/>
    <w:p w:rsidR="004A06CB" w:rsidRDefault="004A06CB"/>
    <w:p w:rsidR="004A06CB" w:rsidRDefault="004A06CB"/>
    <w:p w:rsidR="004A06CB" w:rsidRDefault="004A06CB"/>
    <w:p w:rsidR="004A06CB" w:rsidRDefault="004A06CB"/>
    <w:p w:rsidR="004A06CB" w:rsidRDefault="004A06CB"/>
    <w:p w:rsidR="004A06CB" w:rsidRDefault="004A06CB">
      <w:r w:rsidRPr="00ED07BB">
        <w:rPr>
          <w:rFonts w:ascii="Verdana" w:hAnsi="Verdana" w:cs="Arial"/>
          <w:sz w:val="20"/>
          <w:szCs w:val="20"/>
        </w:rPr>
        <w:t>Si se agranda la venta, esta se redimensiona</w:t>
      </w:r>
      <w:r>
        <w:t>:</w:t>
      </w:r>
    </w:p>
    <w:p w:rsidR="004A06CB" w:rsidRDefault="004A06CB"/>
    <w:p w:rsidR="004A06CB" w:rsidRPr="004A06CB" w:rsidRDefault="004A06CB">
      <w:r>
        <w:rPr>
          <w:noProof/>
          <w:lang w:val="es-CL" w:eastAsia="es-CL"/>
        </w:rPr>
        <w:drawing>
          <wp:inline distT="0" distB="0" distL="0" distR="0" wp14:anchorId="3F04960D" wp14:editId="6AD73453">
            <wp:extent cx="3943350" cy="19716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943350" cy="1971675"/>
                    </a:xfrm>
                    <a:prstGeom prst="rect">
                      <a:avLst/>
                    </a:prstGeom>
                  </pic:spPr>
                </pic:pic>
              </a:graphicData>
            </a:graphic>
          </wp:inline>
        </w:drawing>
      </w:r>
    </w:p>
    <w:p w:rsidR="004A06CB" w:rsidRDefault="004A06CB"/>
    <w:p w:rsidR="004A06CB" w:rsidRDefault="004A06CB"/>
    <w:p w:rsidR="004A06CB" w:rsidRDefault="004A06CB"/>
    <w:p w:rsidR="004A06CB" w:rsidRDefault="004A06CB"/>
    <w:p w:rsidR="00ED07BB" w:rsidRPr="001B3F1A" w:rsidRDefault="00ED07BB" w:rsidP="00ED07BB">
      <w:pPr>
        <w:pStyle w:val="Piedepgina"/>
        <w:jc w:val="both"/>
        <w:outlineLvl w:val="0"/>
        <w:rPr>
          <w:rFonts w:ascii="Verdana" w:hAnsi="Verdana" w:cs="Arial"/>
          <w:b/>
          <w:sz w:val="20"/>
          <w:szCs w:val="20"/>
        </w:rPr>
      </w:pPr>
      <w:r>
        <w:rPr>
          <w:rFonts w:ascii="Verdana" w:hAnsi="Verdana" w:cs="Arial"/>
          <w:b/>
          <w:sz w:val="20"/>
          <w:szCs w:val="20"/>
        </w:rPr>
        <w:t>Overlay</w:t>
      </w:r>
      <w:r>
        <w:rPr>
          <w:rFonts w:ascii="Verdana" w:hAnsi="Verdana" w:cs="Arial"/>
          <w:b/>
          <w:sz w:val="20"/>
          <w:szCs w:val="20"/>
        </w:rPr>
        <w:t>Layout</w:t>
      </w:r>
    </w:p>
    <w:p w:rsidR="00ED07BB" w:rsidRDefault="00ED07BB" w:rsidP="00ED07BB">
      <w:pPr>
        <w:pStyle w:val="Piedepgina"/>
        <w:tabs>
          <w:tab w:val="clear" w:pos="4252"/>
          <w:tab w:val="clear" w:pos="8504"/>
        </w:tabs>
        <w:rPr>
          <w:rFonts w:ascii="Arial" w:hAnsi="Arial" w:cs="Arial"/>
          <w:sz w:val="18"/>
          <w:szCs w:val="18"/>
        </w:rPr>
      </w:pPr>
    </w:p>
    <w:p w:rsidR="00ED07BB" w:rsidRDefault="00ED07BB" w:rsidP="00ED07BB">
      <w:pPr>
        <w:pStyle w:val="Piedepgina"/>
        <w:tabs>
          <w:tab w:val="clear" w:pos="4252"/>
          <w:tab w:val="clear" w:pos="8504"/>
        </w:tabs>
        <w:jc w:val="both"/>
        <w:rPr>
          <w:rFonts w:ascii="Verdana" w:hAnsi="Verdana" w:cs="Arial"/>
          <w:sz w:val="20"/>
          <w:szCs w:val="20"/>
        </w:rPr>
      </w:pPr>
      <w:r>
        <w:rPr>
          <w:rFonts w:ascii="Verdana" w:hAnsi="Verdana" w:cs="Arial"/>
          <w:sz w:val="20"/>
          <w:szCs w:val="20"/>
        </w:rPr>
        <w:t>Este gestor de diseño nace en la versión de swing.</w:t>
      </w:r>
    </w:p>
    <w:p w:rsid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Piedepgina"/>
        <w:tabs>
          <w:tab w:val="clear" w:pos="4252"/>
          <w:tab w:val="clear" w:pos="8504"/>
        </w:tabs>
        <w:jc w:val="both"/>
        <w:rPr>
          <w:rFonts w:ascii="Verdana" w:hAnsi="Verdana" w:cs="Arial"/>
          <w:sz w:val="20"/>
          <w:szCs w:val="20"/>
        </w:rPr>
      </w:pPr>
      <w:r w:rsidRPr="00ED07BB">
        <w:rPr>
          <w:rFonts w:ascii="Verdana" w:hAnsi="Verdana" w:cs="Arial"/>
          <w:sz w:val="20"/>
          <w:szCs w:val="20"/>
        </w:rPr>
        <w:t>OverlayLayout organiza los componentes en capas al estilo de CardLayout pero con varias</w:t>
      </w:r>
      <w:r>
        <w:rPr>
          <w:rFonts w:ascii="Verdana" w:hAnsi="Verdana" w:cs="Arial"/>
          <w:sz w:val="20"/>
          <w:szCs w:val="20"/>
        </w:rPr>
        <w:t xml:space="preserve"> </w:t>
      </w:r>
      <w:r w:rsidRPr="00ED07BB">
        <w:rPr>
          <w:rFonts w:ascii="Verdana" w:hAnsi="Verdana" w:cs="Arial"/>
          <w:sz w:val="20"/>
          <w:szCs w:val="20"/>
        </w:rPr>
        <w:t>diferencias:</w:t>
      </w:r>
    </w:p>
    <w:p w:rsidR="00ED07BB" w:rsidRP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Piedepgina"/>
        <w:tabs>
          <w:tab w:val="clear" w:pos="4252"/>
          <w:tab w:val="clear" w:pos="8504"/>
        </w:tabs>
        <w:jc w:val="both"/>
        <w:rPr>
          <w:rFonts w:ascii="Verdana" w:hAnsi="Verdana" w:cs="Arial"/>
          <w:sz w:val="20"/>
          <w:szCs w:val="20"/>
        </w:rPr>
      </w:pPr>
      <w:r w:rsidRPr="00ED07BB">
        <w:rPr>
          <w:rFonts w:ascii="Verdana" w:hAnsi="Verdana" w:cs="Arial"/>
          <w:sz w:val="20"/>
          <w:szCs w:val="20"/>
        </w:rPr>
        <w:t>• El tamaño de los componentes no es fijo sino que puede ser variable.</w:t>
      </w:r>
    </w:p>
    <w:p w:rsidR="00ED07BB" w:rsidRP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Piedepgina"/>
        <w:tabs>
          <w:tab w:val="clear" w:pos="4252"/>
          <w:tab w:val="clear" w:pos="8504"/>
        </w:tabs>
        <w:jc w:val="both"/>
        <w:rPr>
          <w:rFonts w:ascii="Verdana" w:hAnsi="Verdana" w:cs="Arial"/>
          <w:sz w:val="20"/>
          <w:szCs w:val="20"/>
        </w:rPr>
      </w:pPr>
      <w:r w:rsidRPr="00ED07BB">
        <w:rPr>
          <w:rFonts w:ascii="Verdana" w:hAnsi="Verdana" w:cs="Arial"/>
          <w:sz w:val="20"/>
          <w:szCs w:val="20"/>
        </w:rPr>
        <w:t>• El tamaño del contenedor será el tamaño del mayor de los componentes.</w:t>
      </w:r>
    </w:p>
    <w:p w:rsidR="00ED07BB" w:rsidRP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Piedepgina"/>
        <w:tabs>
          <w:tab w:val="clear" w:pos="4252"/>
          <w:tab w:val="clear" w:pos="8504"/>
        </w:tabs>
        <w:jc w:val="both"/>
        <w:rPr>
          <w:rFonts w:ascii="Verdana" w:hAnsi="Verdana" w:cs="Arial"/>
          <w:sz w:val="20"/>
          <w:szCs w:val="20"/>
        </w:rPr>
      </w:pPr>
      <w:r w:rsidRPr="00ED07BB">
        <w:rPr>
          <w:rFonts w:ascii="Verdana" w:hAnsi="Verdana" w:cs="Arial"/>
          <w:sz w:val="20"/>
          <w:szCs w:val="20"/>
        </w:rPr>
        <w:t>• Debido a que el tamaño de los componentes es diferente se pueden ver varios a la vez.</w:t>
      </w:r>
    </w:p>
    <w:p w:rsidR="00ED07BB" w:rsidRP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Piedepgina"/>
        <w:tabs>
          <w:tab w:val="clear" w:pos="4252"/>
          <w:tab w:val="clear" w:pos="8504"/>
        </w:tabs>
        <w:jc w:val="both"/>
        <w:rPr>
          <w:rFonts w:ascii="Verdana" w:hAnsi="Verdana" w:cs="Arial"/>
          <w:sz w:val="20"/>
          <w:szCs w:val="20"/>
        </w:rPr>
      </w:pPr>
      <w:r w:rsidRPr="00ED07BB">
        <w:rPr>
          <w:rFonts w:ascii="Verdana" w:hAnsi="Verdana" w:cs="Arial"/>
          <w:sz w:val="20"/>
          <w:szCs w:val="20"/>
        </w:rPr>
        <w:t>• A diferencia de CardLayout no existen métodos para navegar por los componentes.</w:t>
      </w:r>
    </w:p>
    <w:p w:rsidR="00ED07BB" w:rsidRDefault="00ED07BB" w:rsidP="00ED07BB">
      <w:pPr>
        <w:pStyle w:val="Piedepgina"/>
        <w:tabs>
          <w:tab w:val="clear" w:pos="4252"/>
          <w:tab w:val="clear" w:pos="8504"/>
        </w:tabs>
        <w:jc w:val="both"/>
        <w:rPr>
          <w:rFonts w:ascii="Verdana" w:hAnsi="Verdana" w:cs="Arial"/>
          <w:sz w:val="20"/>
          <w:szCs w:val="20"/>
        </w:rPr>
      </w:pPr>
    </w:p>
    <w:p w:rsidR="00ED07BB" w:rsidRDefault="00ED07BB" w:rsidP="00ED07BB">
      <w:pPr>
        <w:pStyle w:val="NormalWeb"/>
        <w:jc w:val="both"/>
        <w:rPr>
          <w:color w:val="000000"/>
          <w:sz w:val="27"/>
          <w:szCs w:val="27"/>
        </w:rPr>
      </w:pPr>
      <w:r>
        <w:rPr>
          <w:rFonts w:ascii="Verdana" w:hAnsi="Verdana"/>
          <w:color w:val="000000"/>
          <w:sz w:val="20"/>
          <w:szCs w:val="20"/>
        </w:rPr>
        <w:t>Se dimensiona para contener el más grande de los Componentes y superpone cada Componente sobre los otros.</w:t>
      </w:r>
    </w:p>
    <w:p w:rsidR="00ED07BB" w:rsidRDefault="00ED07BB" w:rsidP="00ED07BB">
      <w:pPr>
        <w:pStyle w:val="NormalWeb"/>
        <w:jc w:val="both"/>
        <w:rPr>
          <w:color w:val="000000"/>
          <w:sz w:val="27"/>
          <w:szCs w:val="27"/>
        </w:rPr>
      </w:pPr>
      <w:r>
        <w:rPr>
          <w:rFonts w:ascii="Verdana" w:hAnsi="Verdana"/>
          <w:color w:val="000000"/>
          <w:sz w:val="20"/>
          <w:szCs w:val="20"/>
        </w:rPr>
        <w:t>La clase</w:t>
      </w:r>
      <w:r>
        <w:rPr>
          <w:rStyle w:val="apple-converted-space"/>
          <w:rFonts w:ascii="Verdana" w:hAnsi="Verdana"/>
          <w:color w:val="000000"/>
          <w:sz w:val="20"/>
          <w:szCs w:val="20"/>
        </w:rPr>
        <w:t> </w:t>
      </w:r>
      <w:r>
        <w:rPr>
          <w:rFonts w:ascii="Verdana" w:hAnsi="Verdana"/>
          <w:b/>
          <w:bCs/>
          <w:color w:val="000000"/>
          <w:sz w:val="20"/>
          <w:szCs w:val="20"/>
        </w:rPr>
        <w:t>OverlayLayout</w:t>
      </w:r>
      <w:r>
        <w:rPr>
          <w:rStyle w:val="apple-converted-space"/>
          <w:rFonts w:ascii="Verdana" w:hAnsi="Verdana"/>
          <w:color w:val="000000"/>
          <w:sz w:val="20"/>
          <w:szCs w:val="20"/>
        </w:rPr>
        <w:t> </w:t>
      </w:r>
      <w:r>
        <w:rPr>
          <w:rFonts w:ascii="Verdana" w:hAnsi="Verdana"/>
          <w:color w:val="000000"/>
          <w:sz w:val="20"/>
          <w:szCs w:val="20"/>
        </w:rPr>
        <w:t>no tiene un constructor por defecto, así que hay que crearlo dinámicamente en tiempo de ejecución.</w:t>
      </w:r>
    </w:p>
    <w:p w:rsidR="00EC0306" w:rsidRDefault="00EC0306" w:rsidP="00ED07BB">
      <w:pPr>
        <w:pStyle w:val="Piedepgina"/>
        <w:tabs>
          <w:tab w:val="clear" w:pos="4252"/>
          <w:tab w:val="clear" w:pos="8504"/>
        </w:tabs>
        <w:jc w:val="both"/>
      </w:pPr>
      <w:r w:rsidRPr="00EC0306">
        <w:rPr>
          <w:rFonts w:ascii="Verdana" w:hAnsi="Verdana"/>
          <w:color w:val="000000"/>
          <w:sz w:val="20"/>
          <w:szCs w:val="20"/>
          <w:lang w:val="es-CL" w:eastAsia="es-CL"/>
        </w:rPr>
        <w:t>A continuación hay un ejemplo de uso de Ov</w:t>
      </w:r>
      <w:r>
        <w:rPr>
          <w:rFonts w:ascii="Verdana" w:hAnsi="Verdana"/>
          <w:color w:val="000000"/>
          <w:sz w:val="20"/>
          <w:szCs w:val="20"/>
          <w:lang w:val="es-CL" w:eastAsia="es-CL"/>
        </w:rPr>
        <w:t>erlayLayout centrando sus compo</w:t>
      </w:r>
      <w:r w:rsidRPr="00EC0306">
        <w:rPr>
          <w:rFonts w:ascii="Verdana" w:hAnsi="Verdana"/>
          <w:color w:val="000000"/>
          <w:sz w:val="20"/>
          <w:szCs w:val="20"/>
          <w:lang w:val="es-CL" w:eastAsia="es-CL"/>
        </w:rPr>
        <w:t>nentes</w:t>
      </w:r>
      <w:r>
        <w:t>.</w:t>
      </w: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p>
    <w:p w:rsidR="00EC0306" w:rsidRDefault="00EC0306" w:rsidP="00ED07BB">
      <w:pPr>
        <w:pStyle w:val="Piedepgina"/>
        <w:tabs>
          <w:tab w:val="clear" w:pos="4252"/>
          <w:tab w:val="clear" w:pos="8504"/>
        </w:tabs>
        <w:jc w:val="both"/>
        <w:rPr>
          <w:noProof/>
          <w:lang w:val="es-CL" w:eastAsia="es-CL"/>
        </w:rPr>
      </w:pPr>
      <w:r>
        <w:rPr>
          <w:noProof/>
          <w:lang w:val="es-CL" w:eastAsia="es-CL"/>
        </w:rPr>
        <w:drawing>
          <wp:inline distT="0" distB="0" distL="0" distR="0" wp14:anchorId="2F08C10E" wp14:editId="7DE30B6D">
            <wp:extent cx="5400040" cy="721105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0040" cy="7211051"/>
                    </a:xfrm>
                    <a:prstGeom prst="rect">
                      <a:avLst/>
                    </a:prstGeom>
                  </pic:spPr>
                </pic:pic>
              </a:graphicData>
            </a:graphic>
          </wp:inline>
        </w:drawing>
      </w:r>
    </w:p>
    <w:p w:rsidR="00EC0306" w:rsidRDefault="00EC0306" w:rsidP="00ED07BB">
      <w:pPr>
        <w:pStyle w:val="Piedepgina"/>
        <w:tabs>
          <w:tab w:val="clear" w:pos="4252"/>
          <w:tab w:val="clear" w:pos="8504"/>
        </w:tabs>
        <w:jc w:val="both"/>
        <w:rPr>
          <w:noProof/>
          <w:lang w:val="es-CL" w:eastAsia="es-CL"/>
        </w:rPr>
      </w:pPr>
    </w:p>
    <w:p w:rsidR="00EC0306" w:rsidRPr="00EC0306" w:rsidRDefault="00EC0306" w:rsidP="00ED07BB">
      <w:pPr>
        <w:pStyle w:val="Piedepgina"/>
        <w:tabs>
          <w:tab w:val="clear" w:pos="4252"/>
          <w:tab w:val="clear" w:pos="8504"/>
        </w:tabs>
        <w:jc w:val="both"/>
        <w:rPr>
          <w:rFonts w:ascii="Verdana" w:hAnsi="Verdana"/>
          <w:color w:val="000000"/>
          <w:sz w:val="20"/>
          <w:szCs w:val="20"/>
          <w:lang w:val="es-CL" w:eastAsia="es-CL"/>
        </w:rPr>
      </w:pPr>
      <w:r w:rsidRPr="00EC0306">
        <w:rPr>
          <w:rFonts w:ascii="Verdana" w:hAnsi="Verdana"/>
          <w:color w:val="000000"/>
          <w:sz w:val="20"/>
          <w:szCs w:val="20"/>
          <w:lang w:val="es-CL" w:eastAsia="es-CL"/>
        </w:rPr>
        <w:t>El resultado de su ejecución es:</w:t>
      </w:r>
    </w:p>
    <w:p w:rsidR="00EC0306" w:rsidRPr="00EC0306" w:rsidRDefault="00EC0306" w:rsidP="00ED07BB">
      <w:pPr>
        <w:pStyle w:val="Piedepgina"/>
        <w:tabs>
          <w:tab w:val="clear" w:pos="4252"/>
          <w:tab w:val="clear" w:pos="8504"/>
        </w:tabs>
        <w:jc w:val="both"/>
        <w:rPr>
          <w:rFonts w:ascii="Verdana" w:hAnsi="Verdana"/>
          <w:color w:val="000000"/>
          <w:sz w:val="20"/>
          <w:szCs w:val="20"/>
          <w:lang w:val="es-CL" w:eastAsia="es-CL"/>
        </w:rPr>
      </w:pPr>
    </w:p>
    <w:p w:rsidR="00EC0306" w:rsidRDefault="00EC0306" w:rsidP="00ED07BB">
      <w:pPr>
        <w:pStyle w:val="Piedepgina"/>
        <w:tabs>
          <w:tab w:val="clear" w:pos="4252"/>
          <w:tab w:val="clear" w:pos="8504"/>
        </w:tabs>
        <w:jc w:val="both"/>
        <w:rPr>
          <w:noProof/>
          <w:lang w:val="es-CL" w:eastAsia="es-CL"/>
        </w:rPr>
      </w:pPr>
    </w:p>
    <w:p w:rsidR="00ED07BB" w:rsidRDefault="00ED07BB" w:rsidP="00ED07BB">
      <w:pPr>
        <w:pStyle w:val="Piedepgina"/>
        <w:tabs>
          <w:tab w:val="clear" w:pos="4252"/>
          <w:tab w:val="clear" w:pos="8504"/>
        </w:tabs>
        <w:jc w:val="both"/>
      </w:pPr>
      <w:r>
        <w:br w:type="page"/>
      </w:r>
    </w:p>
    <w:p w:rsidR="004A06CB" w:rsidRDefault="004A06CB"/>
    <w:p w:rsidR="00EC0306" w:rsidRDefault="00EC0306">
      <w:r>
        <w:rPr>
          <w:noProof/>
          <w:lang w:val="es-CL" w:eastAsia="es-CL"/>
        </w:rPr>
        <w:drawing>
          <wp:inline distT="0" distB="0" distL="0" distR="0" wp14:anchorId="26B1F8ED" wp14:editId="14A76B73">
            <wp:extent cx="3810000" cy="2857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810000" cy="2857500"/>
                    </a:xfrm>
                    <a:prstGeom prst="rect">
                      <a:avLst/>
                    </a:prstGeom>
                  </pic:spPr>
                </pic:pic>
              </a:graphicData>
            </a:graphic>
          </wp:inline>
        </w:drawing>
      </w:r>
    </w:p>
    <w:p w:rsidR="00EC0306" w:rsidRDefault="00EC0306"/>
    <w:p w:rsidR="00EC0306" w:rsidRDefault="00EC0306"/>
    <w:p w:rsidR="00EC0306" w:rsidRDefault="00EC0306"/>
    <w:p w:rsidR="00EC0306" w:rsidRDefault="00EC0306" w:rsidP="00EC0306"/>
    <w:p w:rsidR="00EC0306" w:rsidRPr="001B3F1A" w:rsidRDefault="00EC0306" w:rsidP="00EC0306">
      <w:pPr>
        <w:pStyle w:val="Piedepgina"/>
        <w:jc w:val="both"/>
        <w:outlineLvl w:val="0"/>
        <w:rPr>
          <w:rFonts w:ascii="Verdana" w:hAnsi="Verdana" w:cs="Arial"/>
          <w:b/>
          <w:sz w:val="20"/>
          <w:szCs w:val="20"/>
        </w:rPr>
      </w:pPr>
      <w:r>
        <w:rPr>
          <w:rFonts w:ascii="Verdana" w:hAnsi="Verdana" w:cs="Arial"/>
          <w:b/>
          <w:sz w:val="20"/>
          <w:szCs w:val="20"/>
        </w:rPr>
        <w:t>GroupLayout</w:t>
      </w:r>
    </w:p>
    <w:p w:rsidR="00EC0306" w:rsidRDefault="00EC0306" w:rsidP="00EC0306">
      <w:pPr>
        <w:pStyle w:val="Piedepgina"/>
        <w:tabs>
          <w:tab w:val="clear" w:pos="4252"/>
          <w:tab w:val="clear" w:pos="8504"/>
        </w:tabs>
        <w:rPr>
          <w:rFonts w:ascii="Arial" w:hAnsi="Arial" w:cs="Arial"/>
          <w:sz w:val="18"/>
          <w:szCs w:val="18"/>
        </w:rPr>
      </w:pPr>
    </w:p>
    <w:p w:rsidR="009B79D6" w:rsidRDefault="00EC0306" w:rsidP="00EC0306">
      <w:pPr>
        <w:pStyle w:val="Piedepgina"/>
        <w:tabs>
          <w:tab w:val="clear" w:pos="4252"/>
          <w:tab w:val="clear" w:pos="8504"/>
        </w:tabs>
        <w:jc w:val="both"/>
        <w:rPr>
          <w:rFonts w:ascii="Verdana" w:hAnsi="Verdana"/>
          <w:color w:val="000000"/>
          <w:sz w:val="20"/>
          <w:szCs w:val="20"/>
          <w:lang w:val="es-CL" w:eastAsia="es-CL"/>
        </w:rPr>
      </w:pPr>
      <w:r w:rsidRPr="00EC0306">
        <w:rPr>
          <w:rFonts w:ascii="Verdana" w:hAnsi="Verdana"/>
          <w:color w:val="000000"/>
          <w:sz w:val="20"/>
          <w:szCs w:val="20"/>
          <w:lang w:val="es-CL" w:eastAsia="es-CL"/>
        </w:rPr>
        <w:t>En la version 6 del JDK aparece</w:t>
      </w:r>
      <w:r>
        <w:rPr>
          <w:rFonts w:ascii="Verdana" w:hAnsi="Verdana"/>
          <w:color w:val="000000"/>
          <w:sz w:val="20"/>
          <w:szCs w:val="20"/>
          <w:lang w:val="es-CL" w:eastAsia="es-CL"/>
        </w:rPr>
        <w:t xml:space="preserve"> un nuevo LayoutManager</w:t>
      </w:r>
      <w:r w:rsidRPr="00EC0306">
        <w:rPr>
          <w:rFonts w:ascii="Verdana" w:hAnsi="Verdana"/>
          <w:color w:val="000000"/>
          <w:sz w:val="20"/>
          <w:szCs w:val="20"/>
          <w:lang w:val="es-CL" w:eastAsia="es-CL"/>
        </w:rPr>
        <w:t>,  se denomina GroupLayout y básicamente se centra en la creación anidada de grupos de componentes tanto horizontal (createSquentialGroup()) como verticalmente (createParallelGroup()), pudiendose añadir tanto grupos de componentes como componentes solamente.</w:t>
      </w:r>
    </w:p>
    <w:p w:rsidR="009B79D6" w:rsidRDefault="009B79D6" w:rsidP="00EC0306">
      <w:pPr>
        <w:pStyle w:val="Piedepgina"/>
        <w:tabs>
          <w:tab w:val="clear" w:pos="4252"/>
          <w:tab w:val="clear" w:pos="8504"/>
        </w:tabs>
        <w:jc w:val="both"/>
        <w:rPr>
          <w:rFonts w:ascii="Verdana" w:hAnsi="Verdana"/>
          <w:color w:val="000000"/>
          <w:sz w:val="20"/>
          <w:szCs w:val="20"/>
          <w:lang w:val="es-CL" w:eastAsia="es-CL"/>
        </w:rPr>
      </w:pPr>
    </w:p>
    <w:p w:rsidR="00EC0306" w:rsidRPr="00EC0306" w:rsidRDefault="009B79D6" w:rsidP="00EC0306">
      <w:pPr>
        <w:pStyle w:val="Piedepgina"/>
        <w:tabs>
          <w:tab w:val="clear" w:pos="4252"/>
          <w:tab w:val="clear" w:pos="8504"/>
        </w:tabs>
        <w:jc w:val="both"/>
        <w:rPr>
          <w:rFonts w:ascii="Verdana" w:hAnsi="Verdana"/>
          <w:color w:val="000000"/>
          <w:sz w:val="20"/>
          <w:szCs w:val="20"/>
          <w:lang w:val="es-CL" w:eastAsia="es-CL"/>
        </w:rPr>
      </w:pPr>
      <w:r>
        <w:rPr>
          <w:rFonts w:ascii="Verdana" w:hAnsi="Verdana"/>
          <w:color w:val="000000"/>
          <w:sz w:val="20"/>
          <w:szCs w:val="20"/>
          <w:lang w:val="es-CL" w:eastAsia="es-CL"/>
        </w:rPr>
        <w:t>E</w:t>
      </w:r>
      <w:r w:rsidR="00EC0306" w:rsidRPr="00EC0306">
        <w:rPr>
          <w:rFonts w:ascii="Verdana" w:hAnsi="Verdana"/>
          <w:color w:val="000000"/>
          <w:sz w:val="20"/>
          <w:szCs w:val="20"/>
          <w:lang w:val="es-CL" w:eastAsia="es-CL"/>
        </w:rPr>
        <w:t xml:space="preserve">ntre las facilidades </w:t>
      </w:r>
      <w:r>
        <w:rPr>
          <w:rFonts w:ascii="Verdana" w:hAnsi="Verdana"/>
          <w:color w:val="000000"/>
          <w:sz w:val="20"/>
          <w:szCs w:val="20"/>
          <w:lang w:val="es-CL" w:eastAsia="es-CL"/>
        </w:rPr>
        <w:t xml:space="preserve">que provee, </w:t>
      </w:r>
      <w:r w:rsidR="00EC0306" w:rsidRPr="00EC0306">
        <w:rPr>
          <w:rFonts w:ascii="Verdana" w:hAnsi="Verdana"/>
          <w:color w:val="000000"/>
          <w:sz w:val="20"/>
          <w:szCs w:val="20"/>
          <w:lang w:val="es-CL" w:eastAsia="es-CL"/>
        </w:rPr>
        <w:t xml:space="preserve"> permite fijar u</w:t>
      </w:r>
      <w:r>
        <w:rPr>
          <w:rFonts w:ascii="Verdana" w:hAnsi="Verdana"/>
          <w:color w:val="000000"/>
          <w:sz w:val="20"/>
          <w:szCs w:val="20"/>
          <w:lang w:val="es-CL" w:eastAsia="es-CL"/>
        </w:rPr>
        <w:t>n espaciado automático entre com</w:t>
      </w:r>
      <w:r w:rsidR="00EC0306" w:rsidRPr="00EC0306">
        <w:rPr>
          <w:rFonts w:ascii="Verdana" w:hAnsi="Verdana"/>
          <w:color w:val="000000"/>
          <w:sz w:val="20"/>
          <w:szCs w:val="20"/>
          <w:lang w:val="es-CL" w:eastAsia="es-CL"/>
        </w:rPr>
        <w:t>ponentes con setAutoCreateGaps(true) así</w:t>
      </w:r>
      <w:r w:rsidR="00EC0306" w:rsidRPr="00EC0306">
        <w:rPr>
          <w:rFonts w:ascii="Verdana" w:hAnsi="Verdana"/>
          <w:color w:val="000000"/>
          <w:sz w:val="20"/>
          <w:szCs w:val="20"/>
          <w:lang w:val="es-CL" w:eastAsia="es-CL"/>
        </w:rPr>
        <w:softHyphen/>
        <w:t xml:space="preserve"> como también establecer espaciado automático con respecto al contenedor (setAutoCreateContainerGaps</w:t>
      </w:r>
      <w:r w:rsidR="00EC0306" w:rsidRPr="00EC0306">
        <w:rPr>
          <w:color w:val="000000"/>
          <w:sz w:val="20"/>
          <w:szCs w:val="20"/>
          <w:lang w:val="es-CL" w:eastAsia="es-CL"/>
        </w:rPr>
        <w:t>()).</w:t>
      </w:r>
    </w:p>
    <w:p w:rsidR="00EC0306" w:rsidRPr="00EC0306" w:rsidRDefault="00EC0306">
      <w:pPr>
        <w:rPr>
          <w:rFonts w:ascii="Verdana" w:hAnsi="Verdana"/>
          <w:color w:val="000000"/>
          <w:sz w:val="20"/>
          <w:szCs w:val="20"/>
          <w:lang w:val="es-CL" w:eastAsia="es-CL"/>
        </w:rPr>
      </w:pPr>
    </w:p>
    <w:p w:rsidR="00EC0306" w:rsidRDefault="00EC0306"/>
    <w:p w:rsidR="00EC0306" w:rsidRDefault="009B79D6">
      <w:pPr>
        <w:spacing w:after="200" w:line="276" w:lineRule="auto"/>
      </w:pPr>
      <w:r w:rsidRPr="009B79D6">
        <w:rPr>
          <w:rFonts w:ascii="Verdana" w:hAnsi="Verdana"/>
          <w:color w:val="000000"/>
          <w:sz w:val="20"/>
          <w:szCs w:val="20"/>
          <w:lang w:val="es-CL" w:eastAsia="es-CL"/>
        </w:rPr>
        <w:t>Esta clase se utiliza para crear complejas interfaces, preferentemente en Netbeans</w:t>
      </w:r>
      <w:r w:rsidR="00EC0306">
        <w:br w:type="page"/>
      </w:r>
      <w:bookmarkStart w:id="1" w:name="_GoBack"/>
      <w:bookmarkEnd w:id="1"/>
    </w:p>
    <w:sectPr w:rsidR="00EC0306" w:rsidSect="002926F1">
      <w:headerReference w:type="default" r:id="rId30"/>
      <w:pgSz w:w="11906" w:h="16838"/>
      <w:pgMar w:top="1417" w:right="1701" w:bottom="1417" w:left="1701" w:header="708" w:footer="708" w:gutter="0"/>
      <w:pgBorders w:offsetFrom="page">
        <w:top w:val="single" w:sz="12" w:space="24" w:color="002060" w:shadow="1"/>
        <w:left w:val="single" w:sz="12" w:space="24" w:color="002060" w:shadow="1"/>
        <w:bottom w:val="single" w:sz="12" w:space="24" w:color="002060" w:shadow="1"/>
        <w:right w:val="single" w:sz="12" w:space="24" w:color="00206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16" w:rsidRDefault="00D12616" w:rsidP="002926F1">
      <w:r>
        <w:separator/>
      </w:r>
    </w:p>
  </w:endnote>
  <w:endnote w:type="continuationSeparator" w:id="0">
    <w:p w:rsidR="00D12616" w:rsidRDefault="00D12616" w:rsidP="0029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16" w:rsidRDefault="00D12616" w:rsidP="002926F1">
      <w:r>
        <w:separator/>
      </w:r>
    </w:p>
  </w:footnote>
  <w:footnote w:type="continuationSeparator" w:id="0">
    <w:p w:rsidR="00D12616" w:rsidRDefault="00D12616" w:rsidP="0029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6F1" w:rsidRPr="002926F1" w:rsidRDefault="002926F1">
    <w:pPr>
      <w:pStyle w:val="Encabezado"/>
      <w:rPr>
        <w:i/>
        <w:sz w:val="20"/>
        <w:szCs w:val="20"/>
      </w:rPr>
    </w:pPr>
    <w:r w:rsidRPr="002926F1">
      <w:rPr>
        <w:i/>
        <w:sz w:val="20"/>
        <w:szCs w:val="20"/>
      </w:rPr>
      <w:t>Gestores de Diseño</w:t>
    </w:r>
  </w:p>
  <w:p w:rsidR="002926F1" w:rsidRPr="002926F1" w:rsidRDefault="002926F1">
    <w:pPr>
      <w:pStyle w:val="Encabezado"/>
      <w:rPr>
        <w:i/>
        <w:sz w:val="20"/>
        <w:szCs w:val="20"/>
      </w:rPr>
    </w:pPr>
    <w:r w:rsidRPr="002926F1">
      <w:rPr>
        <w:i/>
        <w:sz w:val="20"/>
        <w:szCs w:val="20"/>
      </w:rPr>
      <w:t>Prof. Viviana Alvarez tomé</w:t>
    </w:r>
  </w:p>
  <w:p w:rsidR="002926F1" w:rsidRDefault="002926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07EF3"/>
    <w:multiLevelType w:val="hybridMultilevel"/>
    <w:tmpl w:val="2F5AF4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2D32343"/>
    <w:multiLevelType w:val="hybridMultilevel"/>
    <w:tmpl w:val="EBE43E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C2E7989"/>
    <w:multiLevelType w:val="hybridMultilevel"/>
    <w:tmpl w:val="AE4E85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FEC49C6"/>
    <w:multiLevelType w:val="hybridMultilevel"/>
    <w:tmpl w:val="E9108F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F1"/>
    <w:rsid w:val="00026B4D"/>
    <w:rsid w:val="00096392"/>
    <w:rsid w:val="00226D23"/>
    <w:rsid w:val="002926F1"/>
    <w:rsid w:val="002E0A4C"/>
    <w:rsid w:val="0037548A"/>
    <w:rsid w:val="003B351E"/>
    <w:rsid w:val="004A06CB"/>
    <w:rsid w:val="00830DDF"/>
    <w:rsid w:val="00891DA0"/>
    <w:rsid w:val="009210E6"/>
    <w:rsid w:val="009B79D6"/>
    <w:rsid w:val="00A2040C"/>
    <w:rsid w:val="00D12616"/>
    <w:rsid w:val="00D25736"/>
    <w:rsid w:val="00EC0306"/>
    <w:rsid w:val="00ED07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F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26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926F1"/>
    <w:pPr>
      <w:tabs>
        <w:tab w:val="center" w:pos="4252"/>
        <w:tab w:val="right" w:pos="8504"/>
      </w:tabs>
    </w:pPr>
  </w:style>
  <w:style w:type="character" w:customStyle="1" w:styleId="PiedepginaCar">
    <w:name w:val="Pie de página Car"/>
    <w:basedOn w:val="Fuentedeprrafopredeter"/>
    <w:link w:val="Piedepgina"/>
    <w:rsid w:val="002926F1"/>
    <w:rPr>
      <w:rFonts w:ascii="Times New Roman" w:eastAsia="Times New Roman" w:hAnsi="Times New Roman" w:cs="Times New Roman"/>
      <w:sz w:val="24"/>
      <w:szCs w:val="24"/>
      <w:lang w:eastAsia="es-ES"/>
    </w:rPr>
  </w:style>
  <w:style w:type="table" w:styleId="Tablaconcuadrcula">
    <w:name w:val="Table Grid"/>
    <w:basedOn w:val="Tablanormal"/>
    <w:rsid w:val="002926F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2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6F1"/>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926F1"/>
    <w:pPr>
      <w:tabs>
        <w:tab w:val="center" w:pos="4252"/>
        <w:tab w:val="right" w:pos="8504"/>
      </w:tabs>
    </w:pPr>
  </w:style>
  <w:style w:type="character" w:customStyle="1" w:styleId="EncabezadoCar">
    <w:name w:val="Encabezado Car"/>
    <w:basedOn w:val="Fuentedeprrafopredeter"/>
    <w:link w:val="Encabezado"/>
    <w:uiPriority w:val="99"/>
    <w:rsid w:val="002926F1"/>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926F1"/>
    <w:rPr>
      <w:rFonts w:asciiTheme="majorHAnsi" w:eastAsiaTheme="majorEastAsia" w:hAnsiTheme="majorHAnsi" w:cstheme="majorBidi"/>
      <w:b/>
      <w:bCs/>
      <w:color w:val="365F91" w:themeColor="accent1" w:themeShade="BF"/>
      <w:sz w:val="28"/>
      <w:szCs w:val="28"/>
      <w:lang w:eastAsia="es-ES"/>
    </w:rPr>
  </w:style>
  <w:style w:type="paragraph" w:styleId="NormalWeb">
    <w:name w:val="Normal (Web)"/>
    <w:basedOn w:val="Normal"/>
    <w:uiPriority w:val="99"/>
    <w:semiHidden/>
    <w:unhideWhenUsed/>
    <w:rsid w:val="00ED07BB"/>
    <w:pPr>
      <w:spacing w:before="100" w:beforeAutospacing="1" w:after="100" w:afterAutospacing="1"/>
    </w:pPr>
    <w:rPr>
      <w:lang w:val="es-CL" w:eastAsia="es-CL"/>
    </w:rPr>
  </w:style>
  <w:style w:type="character" w:customStyle="1" w:styleId="apple-converted-space">
    <w:name w:val="apple-converted-space"/>
    <w:basedOn w:val="Fuentedeprrafopredeter"/>
    <w:rsid w:val="00ED07BB"/>
  </w:style>
  <w:style w:type="character" w:customStyle="1" w:styleId="apple-style-span">
    <w:name w:val="apple-style-span"/>
    <w:basedOn w:val="Fuentedeprrafopredeter"/>
    <w:rsid w:val="00EC0306"/>
  </w:style>
  <w:style w:type="character" w:styleId="Textoennegrita">
    <w:name w:val="Strong"/>
    <w:basedOn w:val="Fuentedeprrafopredeter"/>
    <w:uiPriority w:val="22"/>
    <w:qFormat/>
    <w:rsid w:val="00EC0306"/>
    <w:rPr>
      <w:b/>
      <w:bCs/>
    </w:rPr>
  </w:style>
  <w:style w:type="character" w:styleId="nfasis">
    <w:name w:val="Emphasis"/>
    <w:basedOn w:val="Fuentedeprrafopredeter"/>
    <w:uiPriority w:val="20"/>
    <w:qFormat/>
    <w:rsid w:val="00EC03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F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26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926F1"/>
    <w:pPr>
      <w:tabs>
        <w:tab w:val="center" w:pos="4252"/>
        <w:tab w:val="right" w:pos="8504"/>
      </w:tabs>
    </w:pPr>
  </w:style>
  <w:style w:type="character" w:customStyle="1" w:styleId="PiedepginaCar">
    <w:name w:val="Pie de página Car"/>
    <w:basedOn w:val="Fuentedeprrafopredeter"/>
    <w:link w:val="Piedepgina"/>
    <w:rsid w:val="002926F1"/>
    <w:rPr>
      <w:rFonts w:ascii="Times New Roman" w:eastAsia="Times New Roman" w:hAnsi="Times New Roman" w:cs="Times New Roman"/>
      <w:sz w:val="24"/>
      <w:szCs w:val="24"/>
      <w:lang w:eastAsia="es-ES"/>
    </w:rPr>
  </w:style>
  <w:style w:type="table" w:styleId="Tablaconcuadrcula">
    <w:name w:val="Table Grid"/>
    <w:basedOn w:val="Tablanormal"/>
    <w:rsid w:val="002926F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2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6F1"/>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926F1"/>
    <w:pPr>
      <w:tabs>
        <w:tab w:val="center" w:pos="4252"/>
        <w:tab w:val="right" w:pos="8504"/>
      </w:tabs>
    </w:pPr>
  </w:style>
  <w:style w:type="character" w:customStyle="1" w:styleId="EncabezadoCar">
    <w:name w:val="Encabezado Car"/>
    <w:basedOn w:val="Fuentedeprrafopredeter"/>
    <w:link w:val="Encabezado"/>
    <w:uiPriority w:val="99"/>
    <w:rsid w:val="002926F1"/>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926F1"/>
    <w:rPr>
      <w:rFonts w:asciiTheme="majorHAnsi" w:eastAsiaTheme="majorEastAsia" w:hAnsiTheme="majorHAnsi" w:cstheme="majorBidi"/>
      <w:b/>
      <w:bCs/>
      <w:color w:val="365F91" w:themeColor="accent1" w:themeShade="BF"/>
      <w:sz w:val="28"/>
      <w:szCs w:val="28"/>
      <w:lang w:eastAsia="es-ES"/>
    </w:rPr>
  </w:style>
  <w:style w:type="paragraph" w:styleId="NormalWeb">
    <w:name w:val="Normal (Web)"/>
    <w:basedOn w:val="Normal"/>
    <w:uiPriority w:val="99"/>
    <w:semiHidden/>
    <w:unhideWhenUsed/>
    <w:rsid w:val="00ED07BB"/>
    <w:pPr>
      <w:spacing w:before="100" w:beforeAutospacing="1" w:after="100" w:afterAutospacing="1"/>
    </w:pPr>
    <w:rPr>
      <w:lang w:val="es-CL" w:eastAsia="es-CL"/>
    </w:rPr>
  </w:style>
  <w:style w:type="character" w:customStyle="1" w:styleId="apple-converted-space">
    <w:name w:val="apple-converted-space"/>
    <w:basedOn w:val="Fuentedeprrafopredeter"/>
    <w:rsid w:val="00ED07BB"/>
  </w:style>
  <w:style w:type="character" w:customStyle="1" w:styleId="apple-style-span">
    <w:name w:val="apple-style-span"/>
    <w:basedOn w:val="Fuentedeprrafopredeter"/>
    <w:rsid w:val="00EC0306"/>
  </w:style>
  <w:style w:type="character" w:styleId="Textoennegrita">
    <w:name w:val="Strong"/>
    <w:basedOn w:val="Fuentedeprrafopredeter"/>
    <w:uiPriority w:val="22"/>
    <w:qFormat/>
    <w:rsid w:val="00EC0306"/>
    <w:rPr>
      <w:b/>
      <w:bCs/>
    </w:rPr>
  </w:style>
  <w:style w:type="character" w:styleId="nfasis">
    <w:name w:val="Emphasis"/>
    <w:basedOn w:val="Fuentedeprrafopredeter"/>
    <w:uiPriority w:val="20"/>
    <w:qFormat/>
    <w:rsid w:val="00EC0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F9E26AC8AA421408928F2F3010BA31C" ma:contentTypeVersion="5" ma:contentTypeDescription="Crear nuevo documento." ma:contentTypeScope="" ma:versionID="8fca773a3c6832136984afa7621bb3d4">
  <xsd:schema xmlns:xsd="http://www.w3.org/2001/XMLSchema" xmlns:p="http://schemas.microsoft.com/office/2006/metadata/properties" xmlns:ns2="2491ea87-973f-4213-8e83-622522df717a" xmlns:ns3="82f64214-e9ce-46b8-b53e-1fd09dfced59" targetNamespace="http://schemas.microsoft.com/office/2006/metadata/properties" ma:root="true" ma:fieldsID="60a6378a7eef926ee48e84fe7e9e8ed8" ns2:_="" ns3:_="">
    <xsd:import namespace="2491ea87-973f-4213-8e83-622522df717a"/>
    <xsd:import namespace="82f64214-e9ce-46b8-b53e-1fd09dfced59"/>
    <xsd:element name="properties">
      <xsd:complexType>
        <xsd:sequence>
          <xsd:element name="documentManagement">
            <xsd:complexType>
              <xsd:all>
                <xsd:element ref="ns2:Descripcion" minOccurs="0"/>
                <xsd:element ref="ns2:FechaInicio" minOccurs="0"/>
                <xsd:element ref="ns2:FechaTermino" minOccurs="0"/>
                <xsd:element ref="ns3:Calificaci_x00f3_n" minOccurs="0"/>
                <xsd:element ref="ns3:MaximoArchivos" minOccurs="0"/>
              </xsd:all>
            </xsd:complexType>
          </xsd:element>
        </xsd:sequence>
      </xsd:complexType>
    </xsd:element>
  </xsd:schema>
  <xsd:schema xmlns:xsd="http://www.w3.org/2001/XMLSchema" xmlns:dms="http://schemas.microsoft.com/office/2006/documentManagement/types" targetNamespace="2491ea87-973f-4213-8e83-622522df717a" elementFormDefault="qualified">
    <xsd:import namespace="http://schemas.microsoft.com/office/2006/documentManagement/types"/>
    <xsd:element name="Descripcion" ma:index="8" nillable="true" ma:displayName="Descripcion" ma:internalName="Descripcion">
      <xsd:simpleType>
        <xsd:restriction base="dms:Note"/>
      </xsd:simpleType>
    </xsd:element>
    <xsd:element name="FechaInicio" ma:index="9" nillable="true" ma:displayName="FechaInicio" ma:format="DateTime" ma:internalName="FechaInicio">
      <xsd:simpleType>
        <xsd:restriction base="dms:DateTime"/>
      </xsd:simpleType>
    </xsd:element>
    <xsd:element name="FechaTermino" ma:index="10" nillable="true" ma:displayName="FechaTermino" ma:format="DateTime" ma:internalName="FechaTermino">
      <xsd:simpleType>
        <xsd:restriction base="dms:DateTime"/>
      </xsd:simpleType>
    </xsd:element>
  </xsd:schema>
  <xsd:schema xmlns:xsd="http://www.w3.org/2001/XMLSchema" xmlns:dms="http://schemas.microsoft.com/office/2006/documentManagement/types" targetNamespace="82f64214-e9ce-46b8-b53e-1fd09dfced59" elementFormDefault="qualified">
    <xsd:import namespace="http://schemas.microsoft.com/office/2006/documentManagement/types"/>
    <xsd:element name="Calificaci_x00f3_n" ma:index="11" nillable="true" ma:displayName="Calificación" ma:internalName="Calificaci_x00f3_n">
      <xsd:simpleType>
        <xsd:restriction base="dms:Text">
          <xsd:maxLength value="3"/>
        </xsd:restriction>
      </xsd:simpleType>
    </xsd:element>
    <xsd:element name="MaximoArchivos" ma:index="12" nillable="true" ma:displayName="MaximoArchivos" ma:default="1" ma:format="Dropdown" ma:internalName="MaximoArchivos">
      <xsd:simpleType>
        <xsd:restriction base="dms:Choice">
          <xsd:enumeration value="1"/>
          <xsd:enumeration value="2"/>
          <xsd:enumeration value="3"/>
          <xsd:enumeration value="4"/>
          <xsd:enumeration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ximoArchivos xmlns="82f64214-e9ce-46b8-b53e-1fd09dfced59">1</MaximoArchivos>
    <Descripcion xmlns="2491ea87-973f-4213-8e83-622522df717a" xsi:nil="true"/>
    <FechaInicio xmlns="2491ea87-973f-4213-8e83-622522df717a" xsi:nil="true"/>
    <FechaTermino xmlns="2491ea87-973f-4213-8e83-622522df717a" xsi:nil="true"/>
    <Calificaci_x00f3_n xmlns="82f64214-e9ce-46b8-b53e-1fd09dfced59" xsi:nil="true"/>
  </documentManagement>
</p:properties>
</file>

<file path=customXml/itemProps1.xml><?xml version="1.0" encoding="utf-8"?>
<ds:datastoreItem xmlns:ds="http://schemas.openxmlformats.org/officeDocument/2006/customXml" ds:itemID="{FF1D55A2-C3C1-4DA9-ADB3-EF734627734E}"/>
</file>

<file path=customXml/itemProps2.xml><?xml version="1.0" encoding="utf-8"?>
<ds:datastoreItem xmlns:ds="http://schemas.openxmlformats.org/officeDocument/2006/customXml" ds:itemID="{1E0EE3E8-97A1-4F7E-BF3A-2EF4820AE5A1}"/>
</file>

<file path=customXml/itemProps3.xml><?xml version="1.0" encoding="utf-8"?>
<ds:datastoreItem xmlns:ds="http://schemas.openxmlformats.org/officeDocument/2006/customXml" ds:itemID="{F77B3D3D-C530-4DDD-80E4-7ACE01496F9A}"/>
</file>

<file path=customXml/itemProps4.xml><?xml version="1.0" encoding="utf-8"?>
<ds:datastoreItem xmlns:ds="http://schemas.openxmlformats.org/officeDocument/2006/customXml" ds:itemID="{010EAA52-F128-43C7-AC05-401419449C04}"/>
</file>

<file path=docProps/app.xml><?xml version="1.0" encoding="utf-8"?>
<Properties xmlns="http://schemas.openxmlformats.org/officeDocument/2006/extended-properties" xmlns:vt="http://schemas.openxmlformats.org/officeDocument/2006/docPropsVTypes">
  <Template>Normal.dotm</Template>
  <TotalTime>1</TotalTime>
  <Pages>16</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Corporacion Santo Tomas</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Viviana</cp:lastModifiedBy>
  <cp:revision>2</cp:revision>
  <dcterms:created xsi:type="dcterms:W3CDTF">2011-05-27T04:36:00Z</dcterms:created>
  <dcterms:modified xsi:type="dcterms:W3CDTF">2011-05-27T04:36:00Z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0x0101006F9E26AC8AA421408928F2F3010BA31C</vt:lpwstr>
  </property>
</Properties>
</file>