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70C4A" w14:textId="25BC7CDE" w:rsidR="00A020C7" w:rsidRPr="00A020C7" w:rsidRDefault="00A020C7" w:rsidP="00A020C7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A020C7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begin"/>
      </w:r>
      <w:r w:rsidRPr="00A020C7">
        <w:rPr>
          <w:rFonts w:ascii="Arial" w:eastAsia="Times New Roman" w:hAnsi="Arial" w:cs="Arial"/>
          <w:color w:val="273B47"/>
          <w:sz w:val="24"/>
          <w:szCs w:val="24"/>
          <w:lang w:eastAsia="es-PE"/>
        </w:rPr>
        <w:instrText xml:space="preserve"> HYPERLINK "https://platzi.com/clases/seguridad-informatica/" </w:instrText>
      </w:r>
      <w:r w:rsidRPr="00A020C7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separate"/>
      </w:r>
      <w:r w:rsidRPr="00A020C7">
        <w:rPr>
          <w:rFonts w:ascii="Arial" w:eastAsia="Times New Roman" w:hAnsi="Arial" w:cs="Arial"/>
          <w:noProof/>
          <w:color w:val="0791E6"/>
          <w:sz w:val="24"/>
          <w:szCs w:val="24"/>
          <w:lang w:eastAsia="es-PE"/>
        </w:rPr>
        <w:drawing>
          <wp:inline distT="0" distB="0" distL="0" distR="0" wp14:anchorId="7E859AEF" wp14:editId="3C806C03">
            <wp:extent cx="285750" cy="285750"/>
            <wp:effectExtent l="0" t="0" r="0" b="0"/>
            <wp:docPr id="8" name="Imagen 8" descr="Curso de Introducción a la Seguridad Informátic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Introducción a la Seguridad Informátic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0C7">
        <w:rPr>
          <w:rFonts w:ascii="Arial" w:eastAsia="Times New Roman" w:hAnsi="Arial" w:cs="Arial"/>
          <w:color w:val="0791E6"/>
          <w:sz w:val="24"/>
          <w:szCs w:val="24"/>
          <w:lang w:eastAsia="es-PE"/>
        </w:rPr>
        <w:t>Curso de Introducción a la Seguridad Informática</w:t>
      </w:r>
      <w:r w:rsidRPr="00A020C7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end"/>
      </w:r>
    </w:p>
    <w:p w14:paraId="233F30ED" w14:textId="77777777" w:rsidR="00A020C7" w:rsidRPr="00A020C7" w:rsidRDefault="00A020C7" w:rsidP="00A020C7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proofErr w:type="spellStart"/>
      <w:r w:rsidRPr="00A020C7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A020C7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Cómo</w:t>
      </w:r>
      <w:proofErr w:type="spellEnd"/>
      <w:r w:rsidRPr="00A020C7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 xml:space="preserve"> instalar FOCA</w:t>
      </w:r>
    </w:p>
    <w:p w14:paraId="4A44B6DC" w14:textId="6B83F07B" w:rsidR="00A020C7" w:rsidRPr="00A020C7" w:rsidRDefault="00A020C7" w:rsidP="00A020C7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A020C7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6695BD08" wp14:editId="4BE0009A">
            <wp:extent cx="381000" cy="381000"/>
            <wp:effectExtent l="0" t="0" r="0" b="0"/>
            <wp:docPr id="7" name="Imagen 7" descr="Curso de Introducción a la Seguridad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de Introducción a la Seguridad Informát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proofErr w:type="spellStart"/>
        <w:r w:rsidRPr="00A020C7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>atovarg</w:t>
        </w:r>
        <w:proofErr w:type="spellEnd"/>
      </w:hyperlink>
    </w:p>
    <w:p w14:paraId="4927E9B1" w14:textId="77777777" w:rsidR="00A020C7" w:rsidRPr="00A020C7" w:rsidRDefault="00A020C7" w:rsidP="00A020C7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A020C7">
        <w:rPr>
          <w:rFonts w:ascii="Times New Roman" w:eastAsia="Times New Roman" w:hAnsi="Times New Roman" w:cs="Times New Roman"/>
          <w:sz w:val="21"/>
          <w:szCs w:val="21"/>
          <w:lang w:eastAsia="es-PE"/>
        </w:rPr>
        <w:t>24 de Enero de 2019</w:t>
      </w:r>
    </w:p>
    <w:p w14:paraId="1B3D07FD" w14:textId="77777777" w:rsidR="00A020C7" w:rsidRPr="00A020C7" w:rsidRDefault="00A020C7" w:rsidP="00A020C7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>FOCA (</w:t>
      </w:r>
      <w:proofErr w:type="spellStart"/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>Fingerprinting</w:t>
      </w:r>
      <w:proofErr w:type="spellEnd"/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proofErr w:type="spellStart"/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>Organizations</w:t>
      </w:r>
      <w:proofErr w:type="spellEnd"/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proofErr w:type="spellStart"/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>with</w:t>
      </w:r>
      <w:proofErr w:type="spellEnd"/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proofErr w:type="spellStart"/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>Collected</w:t>
      </w:r>
      <w:proofErr w:type="spellEnd"/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Archives) es una herramienta desarrollada por la empresa Eleven </w:t>
      </w:r>
      <w:proofErr w:type="spellStart"/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>Paths</w:t>
      </w:r>
      <w:proofErr w:type="spellEnd"/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utilizada principalmente para encontrar metadatos e información oculta en los documentos que examina. Estos documentos pueden estar en páginas web, y con FOCA se pueden descargar y analizar.</w:t>
      </w:r>
    </w:p>
    <w:p w14:paraId="0F6842D7" w14:textId="77777777" w:rsidR="00A020C7" w:rsidRPr="00A020C7" w:rsidRDefault="00A020C7" w:rsidP="00A020C7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>Los documentos que es capaz de analizar son muy variados, siendo los más comunes los archivos de Microsoft Office, Open Office, o ficheros PDF.</w:t>
      </w:r>
    </w:p>
    <w:p w14:paraId="2DD8E1FC" w14:textId="77777777" w:rsidR="00A020C7" w:rsidRPr="00A020C7" w:rsidRDefault="00A020C7" w:rsidP="00A020C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>1- Para realizar la instalación debes descargar la última versión de FOCA en la siguiente dirección: </w:t>
      </w:r>
      <w:hyperlink r:id="rId8" w:tgtFrame="_blank" w:history="1">
        <w:r w:rsidRPr="00A020C7">
          <w:rPr>
            <w:rFonts w:ascii="Times New Roman" w:eastAsia="Times New Roman" w:hAnsi="Times New Roman" w:cs="Times New Roman"/>
            <w:color w:val="0791E6"/>
            <w:sz w:val="24"/>
            <w:szCs w:val="24"/>
            <w:lang w:eastAsia="es-PE"/>
          </w:rPr>
          <w:t>https://www.elevenpaths.com/es/labstools/foca-2/index.html#</w:t>
        </w:r>
      </w:hyperlink>
    </w:p>
    <w:p w14:paraId="74625D01" w14:textId="77777777" w:rsidR="00A020C7" w:rsidRPr="00A020C7" w:rsidRDefault="00A020C7" w:rsidP="00A020C7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>2- Antes de realizar la descarga deberás aceptar el Acuerdo de Licencia de Usuario (EULA)</w:t>
      </w:r>
    </w:p>
    <w:p w14:paraId="7C96F51B" w14:textId="30AC12C3" w:rsidR="00A020C7" w:rsidRPr="00A020C7" w:rsidRDefault="00A020C7" w:rsidP="00A020C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020C7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1981BFA3" wp14:editId="7773CDD3">
            <wp:extent cx="5400040" cy="287782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615DA" w14:textId="77777777" w:rsidR="00A020C7" w:rsidRPr="00A020C7" w:rsidRDefault="00A020C7" w:rsidP="00A020C7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>3-Al finalizar la descarga, verás el siguiente archivo, debes proceder a realizar la respectiva extracción de los archivos</w:t>
      </w:r>
    </w:p>
    <w:p w14:paraId="09C12E94" w14:textId="595F085E" w:rsidR="00A020C7" w:rsidRPr="00A020C7" w:rsidRDefault="00A020C7" w:rsidP="00A020C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020C7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lastRenderedPageBreak/>
        <w:drawing>
          <wp:inline distT="0" distB="0" distL="0" distR="0" wp14:anchorId="21A1A0FD" wp14:editId="49F50F76">
            <wp:extent cx="4876800" cy="27432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4AA33" w14:textId="77777777" w:rsidR="00A020C7" w:rsidRPr="00A020C7" w:rsidRDefault="00A020C7" w:rsidP="00A020C7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>4- Posterior al anterior proceso deberás tener en tu equipo la siguiente estructura de directorios</w:t>
      </w:r>
    </w:p>
    <w:p w14:paraId="40A2367A" w14:textId="4D6D351D" w:rsidR="00A020C7" w:rsidRPr="00A020C7" w:rsidRDefault="00A020C7" w:rsidP="00A020C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020C7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50A9DC68" wp14:editId="57D97BBF">
            <wp:extent cx="4667250" cy="27717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0B8E5" w14:textId="77777777" w:rsidR="00A020C7" w:rsidRPr="00A020C7" w:rsidRDefault="00A020C7" w:rsidP="00A020C7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5- Para ejecutar FOCA, ingresa al directorio </w:t>
      </w:r>
      <w:proofErr w:type="spellStart"/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>bin</w:t>
      </w:r>
      <w:proofErr w:type="spellEnd"/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y ejecuta el archivo FOCA.exe</w:t>
      </w:r>
    </w:p>
    <w:p w14:paraId="5E91E31C" w14:textId="26173B69" w:rsidR="00A020C7" w:rsidRPr="00A020C7" w:rsidRDefault="00A020C7" w:rsidP="00A020C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020C7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lastRenderedPageBreak/>
        <w:drawing>
          <wp:inline distT="0" distB="0" distL="0" distR="0" wp14:anchorId="1F795B19" wp14:editId="7E4E8A29">
            <wp:extent cx="4791075" cy="48768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292AC" w14:textId="77777777" w:rsidR="00A020C7" w:rsidRPr="00A020C7" w:rsidRDefault="00A020C7" w:rsidP="00A020C7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>6- FOCA iniciará el proceso de carga</w:t>
      </w:r>
    </w:p>
    <w:p w14:paraId="4C81A0BB" w14:textId="31293738" w:rsidR="00A020C7" w:rsidRPr="00A020C7" w:rsidRDefault="00A020C7" w:rsidP="00A020C7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020C7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0DA89558" wp14:editId="2424C1BD">
            <wp:extent cx="2562225" cy="12001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01461" w14:textId="77777777" w:rsidR="00A020C7" w:rsidRPr="00A020C7" w:rsidRDefault="00A020C7" w:rsidP="00A020C7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020C7">
        <w:rPr>
          <w:rFonts w:ascii="Times New Roman" w:eastAsia="Times New Roman" w:hAnsi="Times New Roman" w:cs="Times New Roman"/>
          <w:sz w:val="24"/>
          <w:szCs w:val="24"/>
          <w:lang w:eastAsia="es-PE"/>
        </w:rPr>
        <w:t>7- Cuando finalice la carga correctamente estarás listo para iniciar el análisis de los metadatos aplicando los conceptos vistos en nuestro curso</w:t>
      </w:r>
    </w:p>
    <w:p w14:paraId="321A9D0A" w14:textId="10CC4D0F" w:rsidR="00A020C7" w:rsidRPr="00A020C7" w:rsidRDefault="00A020C7" w:rsidP="00A020C7">
      <w:pPr>
        <w:spacing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020C7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lastRenderedPageBreak/>
        <w:drawing>
          <wp:inline distT="0" distB="0" distL="0" distR="0" wp14:anchorId="1775FA7B" wp14:editId="159F0695">
            <wp:extent cx="5400040" cy="35648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BDF4B" w14:textId="77777777" w:rsidR="004C148C" w:rsidRDefault="004C148C">
      <w:bookmarkStart w:id="0" w:name="_GoBack"/>
      <w:bookmarkEnd w:id="0"/>
    </w:p>
    <w:sectPr w:rsidR="004C1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F6"/>
    <w:rsid w:val="004C148C"/>
    <w:rsid w:val="007148F6"/>
    <w:rsid w:val="00A0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E1CAA3-DD47-4B21-B842-49DB9E05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02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20C7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A020C7"/>
    <w:rPr>
      <w:color w:val="0000FF"/>
      <w:u w:val="single"/>
    </w:rPr>
  </w:style>
  <w:style w:type="paragraph" w:customStyle="1" w:styleId="discussioninfo-time">
    <w:name w:val="discussioninfo-time"/>
    <w:basedOn w:val="Normal"/>
    <w:rsid w:val="00A0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A0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5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936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venpaths.com/es/labstools/foca-2/index.html" TargetMode="Externa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https://platzi.com/@atovarg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hyperlink" Target="https://platzi.com/clases/seguridad-informatica/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233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2019-10-06T06:02:00Z</dcterms:created>
  <dcterms:modified xsi:type="dcterms:W3CDTF">2019-10-06T06:03:00Z</dcterms:modified>
</cp:coreProperties>
</file>